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B6B" w:rsidRDefault="00566B6B">
      <w:pPr>
        <w:pStyle w:val="ConsPlusTitlePage"/>
      </w:pPr>
      <w:r>
        <w:t xml:space="preserve">Документ предоставлен </w:t>
      </w:r>
      <w:hyperlink r:id="rId5" w:history="1">
        <w:r>
          <w:rPr>
            <w:color w:val="0000FF"/>
          </w:rPr>
          <w:t>КонсультантПлюс</w:t>
        </w:r>
      </w:hyperlink>
      <w:r>
        <w:br/>
      </w:r>
    </w:p>
    <w:p w:rsidR="00566B6B" w:rsidRDefault="00566B6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566B6B">
        <w:tc>
          <w:tcPr>
            <w:tcW w:w="4677" w:type="dxa"/>
            <w:tcBorders>
              <w:top w:val="nil"/>
              <w:left w:val="nil"/>
              <w:bottom w:val="nil"/>
              <w:right w:val="nil"/>
            </w:tcBorders>
          </w:tcPr>
          <w:p w:rsidR="00566B6B" w:rsidRDefault="00566B6B">
            <w:pPr>
              <w:pStyle w:val="ConsPlusNormal"/>
              <w:outlineLvl w:val="0"/>
            </w:pPr>
            <w:r>
              <w:t>15 июля 2015 года</w:t>
            </w:r>
          </w:p>
        </w:tc>
        <w:tc>
          <w:tcPr>
            <w:tcW w:w="4677" w:type="dxa"/>
            <w:tcBorders>
              <w:top w:val="nil"/>
              <w:left w:val="nil"/>
              <w:bottom w:val="nil"/>
              <w:right w:val="nil"/>
            </w:tcBorders>
          </w:tcPr>
          <w:p w:rsidR="00566B6B" w:rsidRDefault="00566B6B">
            <w:pPr>
              <w:pStyle w:val="ConsPlusNormal"/>
              <w:jc w:val="right"/>
              <w:outlineLvl w:val="0"/>
            </w:pPr>
            <w:r>
              <w:t>N 364</w:t>
            </w:r>
          </w:p>
        </w:tc>
      </w:tr>
    </w:tbl>
    <w:p w:rsidR="00566B6B" w:rsidRDefault="00566B6B">
      <w:pPr>
        <w:pStyle w:val="ConsPlusNormal"/>
        <w:pBdr>
          <w:top w:val="single" w:sz="6" w:space="0" w:color="auto"/>
        </w:pBdr>
        <w:spacing w:before="100" w:after="100"/>
        <w:jc w:val="both"/>
        <w:rPr>
          <w:sz w:val="2"/>
          <w:szCs w:val="2"/>
        </w:rPr>
      </w:pPr>
    </w:p>
    <w:p w:rsidR="00566B6B" w:rsidRDefault="00566B6B">
      <w:pPr>
        <w:pStyle w:val="ConsPlusNormal"/>
        <w:jc w:val="both"/>
      </w:pPr>
    </w:p>
    <w:p w:rsidR="00566B6B" w:rsidRDefault="00566B6B">
      <w:pPr>
        <w:pStyle w:val="ConsPlusTitle"/>
        <w:jc w:val="center"/>
      </w:pPr>
      <w:r>
        <w:t>УКАЗ</w:t>
      </w:r>
    </w:p>
    <w:p w:rsidR="00566B6B" w:rsidRDefault="00566B6B">
      <w:pPr>
        <w:pStyle w:val="ConsPlusTitle"/>
        <w:jc w:val="center"/>
      </w:pPr>
    </w:p>
    <w:p w:rsidR="00566B6B" w:rsidRDefault="00566B6B">
      <w:pPr>
        <w:pStyle w:val="ConsPlusTitle"/>
        <w:jc w:val="center"/>
      </w:pPr>
      <w:r>
        <w:t>ПРЕЗИДЕНТА РОССИЙСКОЙ ФЕДЕРАЦИИ</w:t>
      </w:r>
    </w:p>
    <w:p w:rsidR="00566B6B" w:rsidRDefault="00566B6B">
      <w:pPr>
        <w:pStyle w:val="ConsPlusTitle"/>
        <w:jc w:val="center"/>
      </w:pPr>
    </w:p>
    <w:p w:rsidR="00566B6B" w:rsidRDefault="00566B6B">
      <w:pPr>
        <w:pStyle w:val="ConsPlusTitle"/>
        <w:jc w:val="center"/>
      </w:pPr>
      <w:r>
        <w:t>О МЕРАХ</w:t>
      </w:r>
    </w:p>
    <w:p w:rsidR="00566B6B" w:rsidRDefault="00566B6B">
      <w:pPr>
        <w:pStyle w:val="ConsPlusTitle"/>
        <w:jc w:val="center"/>
      </w:pPr>
      <w:r>
        <w:t>ПО СОВЕРШЕНСТВОВАНИЮ ОРГАНИЗАЦИИ ДЕЯТЕЛЬНОСТИ В ОБЛАСТИ</w:t>
      </w:r>
    </w:p>
    <w:p w:rsidR="00566B6B" w:rsidRDefault="00566B6B">
      <w:pPr>
        <w:pStyle w:val="ConsPlusTitle"/>
        <w:jc w:val="center"/>
      </w:pPr>
      <w:r>
        <w:t>ПРОТИВОДЕЙСТВИЯ КОРРУПЦИИ</w:t>
      </w:r>
    </w:p>
    <w:p w:rsidR="00566B6B" w:rsidRDefault="00566B6B">
      <w:pPr>
        <w:pStyle w:val="ConsPlusNormal"/>
        <w:jc w:val="both"/>
      </w:pPr>
    </w:p>
    <w:p w:rsidR="00566B6B" w:rsidRDefault="00566B6B">
      <w:pPr>
        <w:pStyle w:val="ConsPlusNormal"/>
        <w:ind w:firstLine="540"/>
        <w:jc w:val="both"/>
      </w:pPr>
      <w:r>
        <w:t>В целях обеспечения единой государственной политики в области противодействия коррупции постановляю:</w:t>
      </w:r>
    </w:p>
    <w:p w:rsidR="00566B6B" w:rsidRDefault="00566B6B">
      <w:pPr>
        <w:pStyle w:val="ConsPlusNormal"/>
        <w:ind w:firstLine="540"/>
        <w:jc w:val="both"/>
      </w:pPr>
      <w:r>
        <w:t>1. Утвердить прилагаемые:</w:t>
      </w:r>
    </w:p>
    <w:p w:rsidR="00566B6B" w:rsidRDefault="00566B6B">
      <w:pPr>
        <w:pStyle w:val="ConsPlusNormal"/>
        <w:ind w:firstLine="540"/>
        <w:jc w:val="both"/>
      </w:pPr>
      <w:r>
        <w:t xml:space="preserve">а) Типовое </w:t>
      </w:r>
      <w:hyperlink w:anchor="P72" w:history="1">
        <w:r>
          <w:rPr>
            <w:color w:val="0000FF"/>
          </w:rPr>
          <w:t>положение</w:t>
        </w:r>
      </w:hyperlink>
      <w:r>
        <w:t xml:space="preserve"> о комиссии по координации работы по противодействию коррупции в субъекте Российской Федерации;</w:t>
      </w:r>
    </w:p>
    <w:p w:rsidR="00566B6B" w:rsidRDefault="00566B6B">
      <w:pPr>
        <w:pStyle w:val="ConsPlusNormal"/>
        <w:ind w:firstLine="540"/>
        <w:jc w:val="both"/>
      </w:pPr>
      <w:r>
        <w:t xml:space="preserve">б) Типовое </w:t>
      </w:r>
      <w:hyperlink w:anchor="P150" w:history="1">
        <w:r>
          <w:rPr>
            <w:color w:val="0000FF"/>
          </w:rPr>
          <w:t>положение</w:t>
        </w:r>
      </w:hyperlink>
      <w:r>
        <w:t xml:space="preserve"> о подразделении федерального государственного органа по профилактике коррупционных и иных правонарушений;</w:t>
      </w:r>
    </w:p>
    <w:p w:rsidR="00566B6B" w:rsidRDefault="00566B6B">
      <w:pPr>
        <w:pStyle w:val="ConsPlusNormal"/>
        <w:ind w:firstLine="540"/>
        <w:jc w:val="both"/>
      </w:pPr>
      <w:r>
        <w:t xml:space="preserve">в) Типовое </w:t>
      </w:r>
      <w:hyperlink w:anchor="P214" w:history="1">
        <w:r>
          <w:rPr>
            <w:color w:val="0000FF"/>
          </w:rPr>
          <w:t>положение</w:t>
        </w:r>
      </w:hyperlink>
      <w:r>
        <w:t xml:space="preserve"> об органе субъекта Российской Федерации по профилактике коррупционных и иных правонарушений.</w:t>
      </w:r>
    </w:p>
    <w:p w:rsidR="00566B6B" w:rsidRDefault="00566B6B">
      <w:pPr>
        <w:pStyle w:val="ConsPlusNormal"/>
        <w:ind w:firstLine="540"/>
        <w:jc w:val="both"/>
      </w:pPr>
      <w:r>
        <w:t>2. Рекомендовать высшим должностным лицам (руководителям высших исполнительных органов государственной власти) субъектов Российской Федерации в 3-месячный срок:</w:t>
      </w:r>
    </w:p>
    <w:p w:rsidR="00566B6B" w:rsidRDefault="00566B6B">
      <w:pPr>
        <w:pStyle w:val="ConsPlusNormal"/>
        <w:ind w:firstLine="540"/>
        <w:jc w:val="both"/>
      </w:pPr>
      <w:r>
        <w:t xml:space="preserve">а) образовать комиссии по координации работы по противодействию коррупции в субъектах Российской Федерации. При разработке положений о таких комиссиях руководствоваться Типовым </w:t>
      </w:r>
      <w:hyperlink w:anchor="P72" w:history="1">
        <w:r>
          <w:rPr>
            <w:color w:val="0000FF"/>
          </w:rPr>
          <w:t>положением</w:t>
        </w:r>
      </w:hyperlink>
      <w:r>
        <w:t xml:space="preserve"> о комиссии по координации работы по противодействию коррупции в субъекте Российской Федерации, утвержденным настоящим Указом;</w:t>
      </w:r>
    </w:p>
    <w:p w:rsidR="00566B6B" w:rsidRDefault="00566B6B">
      <w:pPr>
        <w:pStyle w:val="ConsPlusNormal"/>
        <w:ind w:firstLine="540"/>
        <w:jc w:val="both"/>
      </w:pPr>
      <w:r>
        <w:t xml:space="preserve">б) обеспечить издание нормативных правовых актов, устанавливающих порядок рассмотрения комиссиями по координации работы по противодействию коррупции в субъектах Российской Федерации вопросов, касающихся соблюдения требований к служебному (должностному) поведению лиц, замещающих государственные должности субъектов Российской Федерации, и урегулирования конфликта интересов. </w:t>
      </w:r>
      <w:proofErr w:type="gramStart"/>
      <w:r>
        <w:t xml:space="preserve">При разработке указанных нормативных правовых актов руководствоваться </w:t>
      </w:r>
      <w:hyperlink r:id="rId6" w:history="1">
        <w:r>
          <w:rPr>
            <w:color w:val="0000FF"/>
          </w:rPr>
          <w:t>Положением</w:t>
        </w:r>
      </w:hyperlink>
      <w: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утвержденным Указом Президента Российской Федерации от 25 февраля 2011 г. N</w:t>
      </w:r>
      <w:proofErr w:type="gramEnd"/>
      <w:r>
        <w:t xml:space="preserve"> 233 "О некоторых вопросах организации деятельности президиума Совета при Президенте Российской Федерации по противодействию коррупции";</w:t>
      </w:r>
    </w:p>
    <w:p w:rsidR="00566B6B" w:rsidRDefault="00566B6B">
      <w:pPr>
        <w:pStyle w:val="ConsPlusNormal"/>
        <w:ind w:firstLine="540"/>
        <w:jc w:val="both"/>
      </w:pPr>
      <w:r>
        <w:t xml:space="preserve">в) создать органы субъектов Российской Федерации по профилактике коррупционных и иных правонарушений. При разработке положений об этих органах руководствоваться Типовым </w:t>
      </w:r>
      <w:hyperlink w:anchor="P214" w:history="1">
        <w:r>
          <w:rPr>
            <w:color w:val="0000FF"/>
          </w:rPr>
          <w:t>положением</w:t>
        </w:r>
      </w:hyperlink>
      <w:r>
        <w:t xml:space="preserve"> об органе субъекта Российской Федерации по профилактике коррупционных и иных правонарушений, утвержденным настоящим Указом.</w:t>
      </w:r>
    </w:p>
    <w:p w:rsidR="00566B6B" w:rsidRDefault="00566B6B">
      <w:pPr>
        <w:pStyle w:val="ConsPlusNormal"/>
        <w:ind w:firstLine="540"/>
        <w:jc w:val="both"/>
      </w:pPr>
      <w:r>
        <w:t xml:space="preserve">3. </w:t>
      </w:r>
      <w:proofErr w:type="gramStart"/>
      <w:r>
        <w:t xml:space="preserve">Рекомендовать Председателю Центрального банка Российской Федерации, руководителям государственных внебюджетных фондов, государственных корпораций (компаний), иных организаций, созданных Российской Федерацией на основании федеральных законов, руководителям органов местного самоуправления при разработке положений о подразделениях по профилактике коррупционных и иных правонарушений руководствоваться Типовым </w:t>
      </w:r>
      <w:hyperlink w:anchor="P150" w:history="1">
        <w:r>
          <w:rPr>
            <w:color w:val="0000FF"/>
          </w:rPr>
          <w:t>положением</w:t>
        </w:r>
      </w:hyperlink>
      <w:r>
        <w:t xml:space="preserve"> о подразделении федерального государственного органа по профилактике коррупционных и иных правонарушений, утвержденным настоящим Указом.</w:t>
      </w:r>
      <w:proofErr w:type="gramEnd"/>
    </w:p>
    <w:p w:rsidR="00566B6B" w:rsidRDefault="00566B6B">
      <w:pPr>
        <w:pStyle w:val="ConsPlusNormal"/>
        <w:ind w:firstLine="540"/>
        <w:jc w:val="both"/>
      </w:pPr>
      <w:r>
        <w:t xml:space="preserve">4. </w:t>
      </w:r>
      <w:proofErr w:type="gramStart"/>
      <w:r>
        <w:t xml:space="preserve">Внести в </w:t>
      </w:r>
      <w:hyperlink r:id="rId7" w:history="1">
        <w:r>
          <w:rPr>
            <w:color w:val="0000FF"/>
          </w:rPr>
          <w:t>Положение</w:t>
        </w:r>
      </w:hyperlink>
      <w:r>
        <w:t xml:space="preserve"> о представлении гражданами, претендующими на замещение </w:t>
      </w:r>
      <w:r>
        <w:lastRenderedPageBreak/>
        <w:t>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утвержденное Указом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w:t>
      </w:r>
      <w:proofErr w:type="gramEnd"/>
      <w:r>
        <w:t xml:space="preserve"> характера" (Собрание законодательства Российской Федерации, 2009, N 21, ст. 2544; 2010, N 3, ст. 274; 2012, N 12, ст. 1391; 2013, N 14, ст. 1670; N 40, ст. 5044; N 49, ст. 6399; 2014, N 26, ст. 3518, 3520; 2015, N 10, ст. 1506), следующие изменения:</w:t>
      </w:r>
    </w:p>
    <w:p w:rsidR="00566B6B" w:rsidRDefault="00566B6B">
      <w:pPr>
        <w:pStyle w:val="ConsPlusNormal"/>
        <w:ind w:firstLine="540"/>
        <w:jc w:val="both"/>
      </w:pPr>
      <w:r>
        <w:t xml:space="preserve">а) </w:t>
      </w:r>
      <w:hyperlink r:id="rId8" w:history="1">
        <w:r>
          <w:rPr>
            <w:color w:val="0000FF"/>
          </w:rPr>
          <w:t>пункт 2</w:t>
        </w:r>
      </w:hyperlink>
      <w:r>
        <w:t xml:space="preserve"> изложить в следующей редакции:</w:t>
      </w:r>
    </w:p>
    <w:p w:rsidR="00566B6B" w:rsidRDefault="00566B6B">
      <w:pPr>
        <w:pStyle w:val="ConsPlusNormal"/>
        <w:ind w:firstLine="540"/>
        <w:jc w:val="both"/>
      </w:pPr>
      <w: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566B6B" w:rsidRDefault="00566B6B">
      <w:pPr>
        <w:pStyle w:val="ConsPlusNormal"/>
        <w:ind w:firstLine="540"/>
        <w:jc w:val="both"/>
      </w:pPr>
      <w:r>
        <w:t>а) на гражданина, претендующего на замещение должности государственной службы (далее - гражданин);</w:t>
      </w:r>
    </w:p>
    <w:p w:rsidR="00566B6B" w:rsidRDefault="00566B6B">
      <w:pPr>
        <w:pStyle w:val="ConsPlusNormal"/>
        <w:ind w:firstLine="540"/>
        <w:jc w:val="both"/>
      </w:pPr>
      <w:r>
        <w:t xml:space="preserve">б)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r:id="rId9" w:history="1">
        <w:r>
          <w:rPr>
            <w:color w:val="0000FF"/>
          </w:rPr>
          <w:t>перечнем</w:t>
        </w:r>
      </w:hyperlink>
      <w:r>
        <w:t xml:space="preserve"> должностей, утвержденным Указом Президента Российской Федерации от 18 мая 2009 г. N 557 (далее - государственный служащий);</w:t>
      </w:r>
    </w:p>
    <w:p w:rsidR="00566B6B" w:rsidRDefault="00566B6B">
      <w:pPr>
        <w:pStyle w:val="ConsPlusNormal"/>
        <w:ind w:firstLine="540"/>
        <w:jc w:val="both"/>
      </w:pPr>
      <w:r>
        <w:t xml:space="preserve">в) на федерального государственного служащего, замещающего должность государственной службы, не предусмотренную </w:t>
      </w:r>
      <w:hyperlink r:id="rId10" w:history="1">
        <w:r>
          <w:rPr>
            <w:color w:val="0000FF"/>
          </w:rPr>
          <w:t>перечнем</w:t>
        </w:r>
      </w:hyperlink>
      <w: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roofErr w:type="gramStart"/>
      <w:r>
        <w:t>."</w:t>
      </w:r>
      <w:proofErr w:type="gramEnd"/>
      <w:r>
        <w:t>;</w:t>
      </w:r>
    </w:p>
    <w:p w:rsidR="00566B6B" w:rsidRDefault="00566B6B">
      <w:pPr>
        <w:pStyle w:val="ConsPlusNormal"/>
        <w:ind w:firstLine="540"/>
        <w:jc w:val="both"/>
      </w:pPr>
      <w:r>
        <w:t xml:space="preserve">б) в </w:t>
      </w:r>
      <w:hyperlink r:id="rId11" w:history="1">
        <w:r>
          <w:rPr>
            <w:color w:val="0000FF"/>
          </w:rPr>
          <w:t>пункте 3</w:t>
        </w:r>
      </w:hyperlink>
      <w:r>
        <w:t>:</w:t>
      </w:r>
    </w:p>
    <w:p w:rsidR="00566B6B" w:rsidRDefault="00566B6B">
      <w:pPr>
        <w:pStyle w:val="ConsPlusNormal"/>
        <w:ind w:firstLine="540"/>
        <w:jc w:val="both"/>
      </w:pPr>
      <w:hyperlink r:id="rId12" w:history="1">
        <w:r>
          <w:rPr>
            <w:color w:val="0000FF"/>
          </w:rPr>
          <w:t>подпункт "а"</w:t>
        </w:r>
      </w:hyperlink>
      <w:r>
        <w:t xml:space="preserve"> изложить в следующей редакции:</w:t>
      </w:r>
    </w:p>
    <w:p w:rsidR="00566B6B" w:rsidRDefault="00566B6B">
      <w:pPr>
        <w:pStyle w:val="ConsPlusNormal"/>
        <w:ind w:firstLine="540"/>
        <w:jc w:val="both"/>
      </w:pPr>
      <w:r>
        <w:t>"а) гражданами - при поступлении на федеральную государственную службу</w:t>
      </w:r>
      <w:proofErr w:type="gramStart"/>
      <w:r>
        <w:t>;"</w:t>
      </w:r>
      <w:proofErr w:type="gramEnd"/>
      <w:r>
        <w:t>;</w:t>
      </w:r>
    </w:p>
    <w:p w:rsidR="00566B6B" w:rsidRDefault="00566B6B">
      <w:pPr>
        <w:pStyle w:val="ConsPlusNormal"/>
        <w:ind w:firstLine="540"/>
        <w:jc w:val="both"/>
      </w:pPr>
      <w:hyperlink r:id="rId13" w:history="1">
        <w:r>
          <w:rPr>
            <w:color w:val="0000FF"/>
          </w:rPr>
          <w:t>дополнить</w:t>
        </w:r>
      </w:hyperlink>
      <w:r>
        <w:t xml:space="preserve"> подпунктом "а.1" следующего содержания:</w:t>
      </w:r>
    </w:p>
    <w:p w:rsidR="00566B6B" w:rsidRDefault="00566B6B">
      <w:pPr>
        <w:pStyle w:val="ConsPlusNormal"/>
        <w:ind w:firstLine="540"/>
        <w:jc w:val="both"/>
      </w:pPr>
      <w:r>
        <w:t>"а.1)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Указом Президента Российской Федерации от 18 мая 2009 г. N 557;";</w:t>
      </w:r>
    </w:p>
    <w:p w:rsidR="00566B6B" w:rsidRDefault="00566B6B">
      <w:pPr>
        <w:pStyle w:val="ConsPlusNormal"/>
        <w:ind w:firstLine="540"/>
        <w:jc w:val="both"/>
      </w:pPr>
      <w:r>
        <w:t xml:space="preserve">в </w:t>
      </w:r>
      <w:hyperlink r:id="rId14" w:history="1">
        <w:r>
          <w:rPr>
            <w:color w:val="0000FF"/>
          </w:rPr>
          <w:t>подпункте "б"</w:t>
        </w:r>
      </w:hyperlink>
      <w:r>
        <w:t xml:space="preserve"> слова "указанным в пункте 2 настоящего Положения" заменить словами "утвержденным </w:t>
      </w:r>
      <w:hyperlink r:id="rId15" w:history="1">
        <w:r>
          <w:rPr>
            <w:color w:val="0000FF"/>
          </w:rPr>
          <w:t>Указом</w:t>
        </w:r>
      </w:hyperlink>
      <w:r>
        <w:t xml:space="preserve"> Президента Российской Федерации от 18 мая 2009 г. N 557";</w:t>
      </w:r>
    </w:p>
    <w:p w:rsidR="00566B6B" w:rsidRDefault="00566B6B">
      <w:pPr>
        <w:pStyle w:val="ConsPlusNormal"/>
        <w:ind w:firstLine="540"/>
        <w:jc w:val="both"/>
      </w:pPr>
      <w:r>
        <w:t xml:space="preserve">в </w:t>
      </w:r>
      <w:hyperlink r:id="rId16" w:history="1">
        <w:r>
          <w:rPr>
            <w:color w:val="0000FF"/>
          </w:rPr>
          <w:t>подпункте "в"</w:t>
        </w:r>
      </w:hyperlink>
      <w:r>
        <w:t xml:space="preserve"> слова "указанным в пункте 2 настоящего Положения" заменить словами "утвержденным </w:t>
      </w:r>
      <w:hyperlink r:id="rId17" w:history="1">
        <w:r>
          <w:rPr>
            <w:color w:val="0000FF"/>
          </w:rPr>
          <w:t>Указом</w:t>
        </w:r>
      </w:hyperlink>
      <w:r>
        <w:t xml:space="preserve"> Президента Российской Федерации от 18 мая 2009 г. N 557";</w:t>
      </w:r>
    </w:p>
    <w:p w:rsidR="00566B6B" w:rsidRDefault="00566B6B">
      <w:pPr>
        <w:pStyle w:val="ConsPlusNormal"/>
        <w:ind w:firstLine="540"/>
        <w:jc w:val="both"/>
      </w:pPr>
      <w:r>
        <w:t xml:space="preserve">в) </w:t>
      </w:r>
      <w:hyperlink r:id="rId18" w:history="1">
        <w:r>
          <w:rPr>
            <w:color w:val="0000FF"/>
          </w:rPr>
          <w:t>дополнить</w:t>
        </w:r>
      </w:hyperlink>
      <w:r>
        <w:t xml:space="preserve"> пунктом 4.1 следующего содержания:</w:t>
      </w:r>
    </w:p>
    <w:p w:rsidR="00566B6B" w:rsidRDefault="00566B6B">
      <w:pPr>
        <w:pStyle w:val="ConsPlusNormal"/>
        <w:ind w:firstLine="540"/>
        <w:jc w:val="both"/>
      </w:pPr>
      <w:r>
        <w:t>"4.1. Кандидат на должность, предусмотренную перечнем, представляет сведения о доходах, об имуществе и обязательствах имущественного характера в соответствии с пунктом 4 настоящего Положения</w:t>
      </w:r>
      <w:proofErr w:type="gramStart"/>
      <w:r>
        <w:t>.";</w:t>
      </w:r>
    </w:p>
    <w:p w:rsidR="00566B6B" w:rsidRDefault="00566B6B">
      <w:pPr>
        <w:pStyle w:val="ConsPlusNormal"/>
        <w:ind w:firstLine="540"/>
        <w:jc w:val="both"/>
      </w:pPr>
      <w:proofErr w:type="gramEnd"/>
      <w:r>
        <w:t xml:space="preserve">г) </w:t>
      </w:r>
      <w:hyperlink r:id="rId19" w:history="1">
        <w:r>
          <w:rPr>
            <w:color w:val="0000FF"/>
          </w:rPr>
          <w:t>пункт 6</w:t>
        </w:r>
      </w:hyperlink>
      <w:r>
        <w:t xml:space="preserve"> признать утратившим силу;</w:t>
      </w:r>
    </w:p>
    <w:p w:rsidR="00566B6B" w:rsidRDefault="00566B6B">
      <w:pPr>
        <w:pStyle w:val="ConsPlusNormal"/>
        <w:ind w:firstLine="540"/>
        <w:jc w:val="both"/>
      </w:pPr>
      <w:r>
        <w:t xml:space="preserve">д) в </w:t>
      </w:r>
      <w:hyperlink r:id="rId20" w:history="1">
        <w:r>
          <w:rPr>
            <w:color w:val="0000FF"/>
          </w:rPr>
          <w:t>пункте 8</w:t>
        </w:r>
      </w:hyperlink>
      <w:r>
        <w:t>:</w:t>
      </w:r>
    </w:p>
    <w:p w:rsidR="00566B6B" w:rsidRDefault="00566B6B">
      <w:pPr>
        <w:pStyle w:val="ConsPlusNormal"/>
        <w:ind w:firstLine="540"/>
        <w:jc w:val="both"/>
      </w:pPr>
      <w:hyperlink r:id="rId21" w:history="1">
        <w:r>
          <w:rPr>
            <w:color w:val="0000FF"/>
          </w:rPr>
          <w:t>абзац второй</w:t>
        </w:r>
      </w:hyperlink>
      <w:r>
        <w:t xml:space="preserve"> изложить в следующей редакции:</w:t>
      </w:r>
    </w:p>
    <w:p w:rsidR="00566B6B" w:rsidRDefault="00566B6B">
      <w:pPr>
        <w:pStyle w:val="ConsPlusNormal"/>
        <w:ind w:firstLine="540"/>
        <w:jc w:val="both"/>
      </w:pPr>
      <w:r>
        <w:t>"Гражданин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"а.1" пункта 3 настоящего Положения. Государственный служащий может представить уточненные сведения в течение одного месяца после окончания срока, указанного в подпункте "б" или "в" пункта 3 настоящего Положения</w:t>
      </w:r>
      <w:proofErr w:type="gramStart"/>
      <w:r>
        <w:t>.";</w:t>
      </w:r>
    </w:p>
    <w:proofErr w:type="gramEnd"/>
    <w:p w:rsidR="00566B6B" w:rsidRDefault="00566B6B">
      <w:pPr>
        <w:pStyle w:val="ConsPlusNormal"/>
        <w:ind w:firstLine="540"/>
        <w:jc w:val="both"/>
      </w:pPr>
      <w:r>
        <w:fldChar w:fldCharType="begin"/>
      </w:r>
      <w:r>
        <w:instrText xml:space="preserve"> HYPERLINK "consultantplus://offline/ref=418037E18AAD4109A71957AA26E8228442E16F1DDEC6E4F9189697983936A21D5E0D302C110B5B1FuCr7L" </w:instrText>
      </w:r>
      <w:r>
        <w:fldChar w:fldCharType="separate"/>
      </w:r>
      <w:r>
        <w:rPr>
          <w:color w:val="0000FF"/>
        </w:rPr>
        <w:t>дополнить</w:t>
      </w:r>
      <w:r w:rsidRPr="00865935">
        <w:rPr>
          <w:color w:val="0000FF"/>
        </w:rPr>
        <w:fldChar w:fldCharType="end"/>
      </w:r>
      <w:r>
        <w:t xml:space="preserve"> абзацем следующего содержания:</w:t>
      </w:r>
    </w:p>
    <w:p w:rsidR="00566B6B" w:rsidRDefault="00566B6B">
      <w:pPr>
        <w:pStyle w:val="ConsPlusNormal"/>
        <w:ind w:firstLine="540"/>
        <w:jc w:val="both"/>
      </w:pPr>
      <w:proofErr w:type="gramStart"/>
      <w:r>
        <w:t>"Уточненные сведения, представленные гражданами и государственными служащими, указанными в абзацах втором и третьем пункта 7 настоящего Положения, направляются кадровой службой федерального государственного органа в Управление Президента Российской Федерации по вопросам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roofErr w:type="gramEnd"/>
    </w:p>
    <w:p w:rsidR="00566B6B" w:rsidRDefault="00566B6B">
      <w:pPr>
        <w:pStyle w:val="ConsPlusNormal"/>
        <w:ind w:firstLine="540"/>
        <w:jc w:val="both"/>
      </w:pPr>
      <w:r>
        <w:lastRenderedPageBreak/>
        <w:t xml:space="preserve">е) </w:t>
      </w:r>
      <w:hyperlink r:id="rId22" w:history="1">
        <w:r>
          <w:rPr>
            <w:color w:val="0000FF"/>
          </w:rPr>
          <w:t>пункт 14</w:t>
        </w:r>
      </w:hyperlink>
      <w:r>
        <w:t xml:space="preserve"> изложить в следующей редакции:</w:t>
      </w:r>
    </w:p>
    <w:p w:rsidR="00566B6B" w:rsidRDefault="00566B6B">
      <w:pPr>
        <w:pStyle w:val="ConsPlusNormal"/>
        <w:ind w:firstLine="540"/>
        <w:jc w:val="both"/>
      </w:pPr>
      <w:r>
        <w:t xml:space="preserve">"14.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w:t>
      </w:r>
      <w:proofErr w:type="gramStart"/>
      <w:r>
        <w:t>В случае если гражданин или кандидат на должность, предусмотренную перечнем,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w:t>
      </w:r>
      <w:proofErr w:type="gramEnd"/>
      <w:r>
        <w:t xml:space="preserve"> вместе с другими документами</w:t>
      </w:r>
      <w:proofErr w:type="gramStart"/>
      <w:r>
        <w:t>.".</w:t>
      </w:r>
      <w:proofErr w:type="gramEnd"/>
    </w:p>
    <w:p w:rsidR="00566B6B" w:rsidRDefault="00566B6B">
      <w:pPr>
        <w:pStyle w:val="ConsPlusNormal"/>
        <w:ind w:firstLine="540"/>
        <w:jc w:val="both"/>
      </w:pPr>
      <w:r>
        <w:t xml:space="preserve">5. </w:t>
      </w:r>
      <w:proofErr w:type="gramStart"/>
      <w:r>
        <w:t xml:space="preserve">Внести в </w:t>
      </w:r>
      <w:hyperlink r:id="rId23" w:history="1">
        <w:r>
          <w:rPr>
            <w:color w:val="0000FF"/>
          </w:rPr>
          <w:t>Положение</w:t>
        </w:r>
      </w:hyperlink>
      <w: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утвержденное Указом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w:t>
      </w:r>
      <w:proofErr w:type="gramEnd"/>
      <w:r>
        <w:t xml:space="preserve"> </w:t>
      </w:r>
      <w:proofErr w:type="gramStart"/>
      <w:r>
        <w:t>государственными служащими, и соблюдения федеральными государственными служащими требований к служебному поведению" (Собрание законодательства Российской Федерации, 2009, N 39, ст. 4588; 2010, N 3, ст. 274; N 27, ст. 3446; N 30, ст. 4070; 2012, N 12, ст. 1391; 2013, N 14, ст. 1670; N 49, ст. 6399; 2014, N 15, ст. 1729;</w:t>
      </w:r>
      <w:proofErr w:type="gramEnd"/>
      <w:r>
        <w:t xml:space="preserve"> </w:t>
      </w:r>
      <w:proofErr w:type="gramStart"/>
      <w:r>
        <w:t xml:space="preserve">N 26, ст. 3518; 2015, N 10, ст. 1506), изменение, изложив </w:t>
      </w:r>
      <w:hyperlink r:id="rId24" w:history="1">
        <w:r>
          <w:rPr>
            <w:color w:val="0000FF"/>
          </w:rPr>
          <w:t>пункт 3</w:t>
        </w:r>
      </w:hyperlink>
      <w:r>
        <w:t xml:space="preserve"> в следующей редакции:</w:t>
      </w:r>
      <w:proofErr w:type="gramEnd"/>
    </w:p>
    <w:p w:rsidR="00566B6B" w:rsidRDefault="00566B6B">
      <w:pPr>
        <w:pStyle w:val="ConsPlusNormal"/>
        <w:ind w:firstLine="540"/>
        <w:jc w:val="both"/>
      </w:pPr>
      <w:r>
        <w:t xml:space="preserve">"3. </w:t>
      </w:r>
      <w:proofErr w:type="gramStart"/>
      <w:r>
        <w:t xml:space="preserve">Проверка достоверности и полноты сведений о доходах, об имуществе и обязательствах имущественного характера, представляемых государственным служащим, замещающим должность федеральной государственной службы, не предусмотренную </w:t>
      </w:r>
      <w:hyperlink r:id="rId25" w:history="1">
        <w:r>
          <w:rPr>
            <w:color w:val="0000FF"/>
          </w:rPr>
          <w:t>перечнем</w:t>
        </w:r>
      </w:hyperlink>
      <w:r>
        <w:t xml:space="preserve"> должностей, утвержденным Указом Президента Российской Федерации от 18 мая 2009 г. N 557, и претендующим на замещение должности федеральной государственной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w:t>
      </w:r>
      <w:proofErr w:type="gramEnd"/>
      <w:r>
        <w:t xml:space="preserve"> в соответствии с нормативными правовыми актами Российской Федерации</w:t>
      </w:r>
      <w:proofErr w:type="gramStart"/>
      <w:r>
        <w:t>.".</w:t>
      </w:r>
      <w:proofErr w:type="gramEnd"/>
    </w:p>
    <w:p w:rsidR="00566B6B" w:rsidRDefault="00566B6B">
      <w:pPr>
        <w:pStyle w:val="ConsPlusNormal"/>
        <w:ind w:firstLine="540"/>
        <w:jc w:val="both"/>
      </w:pPr>
      <w:r>
        <w:t xml:space="preserve">6. </w:t>
      </w:r>
      <w:proofErr w:type="gramStart"/>
      <w:r>
        <w:t xml:space="preserve">Внести в </w:t>
      </w:r>
      <w:hyperlink r:id="rId26" w:history="1">
        <w:r>
          <w:rPr>
            <w:color w:val="0000FF"/>
          </w:rPr>
          <w:t>порядок</w:t>
        </w:r>
      </w:hyperlink>
      <w:r>
        <w:t xml:space="preserve">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 утвержденный Указом Президента Российской Федерации от 8 июля 2013 г. N 613 "Вопросы противодействия коррупции</w:t>
      </w:r>
      <w:proofErr w:type="gramEnd"/>
      <w:r>
        <w:t>" (</w:t>
      </w:r>
      <w:proofErr w:type="gramStart"/>
      <w:r>
        <w:t>Собрание законодательства Российской Федерации, 2013, N 28, ст. 3813; N 49, ст. 6399; 2014, N 26, ст. 3518), следующие изменения:</w:t>
      </w:r>
      <w:proofErr w:type="gramEnd"/>
    </w:p>
    <w:p w:rsidR="00566B6B" w:rsidRDefault="00566B6B">
      <w:pPr>
        <w:pStyle w:val="ConsPlusNormal"/>
        <w:ind w:firstLine="540"/>
        <w:jc w:val="both"/>
      </w:pPr>
      <w:r>
        <w:t xml:space="preserve">а) </w:t>
      </w:r>
      <w:hyperlink r:id="rId27" w:history="1">
        <w:r>
          <w:rPr>
            <w:color w:val="0000FF"/>
          </w:rPr>
          <w:t>подпункт "г" пункта 2</w:t>
        </w:r>
      </w:hyperlink>
      <w:r>
        <w:t xml:space="preserve"> изложить в следующей редакции:</w:t>
      </w:r>
    </w:p>
    <w:p w:rsidR="00566B6B" w:rsidRDefault="00566B6B">
      <w:pPr>
        <w:pStyle w:val="ConsPlusNormal"/>
        <w:ind w:firstLine="540"/>
        <w:jc w:val="both"/>
      </w:pPr>
      <w:proofErr w:type="gramStart"/>
      <w:r>
        <w:t>"г)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служащего (работника) и его супруги (супруга) за три последних года, предшествующих отчетному периоду.";</w:t>
      </w:r>
      <w:proofErr w:type="gramEnd"/>
    </w:p>
    <w:p w:rsidR="00566B6B" w:rsidRDefault="00566B6B">
      <w:pPr>
        <w:pStyle w:val="ConsPlusNormal"/>
        <w:ind w:firstLine="540"/>
        <w:jc w:val="both"/>
      </w:pPr>
      <w:r>
        <w:t xml:space="preserve">б) </w:t>
      </w:r>
      <w:hyperlink r:id="rId28" w:history="1">
        <w:r>
          <w:rPr>
            <w:color w:val="0000FF"/>
          </w:rPr>
          <w:t>последнее предложение пункта 5.1</w:t>
        </w:r>
      </w:hyperlink>
      <w:r>
        <w:t xml:space="preserve"> изложить в следующей редакции: </w:t>
      </w:r>
      <w:proofErr w:type="gramStart"/>
      <w:r>
        <w:t>"В этом случае такие сведения размещаются на официальных сайтах указанных организаций в информационно-телекоммуникационной сети "Интернет" в соответствии с требованиями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w:t>
      </w:r>
      <w:proofErr w:type="gramEnd"/>
      <w:r>
        <w:t xml:space="preserve"> законов, а в </w:t>
      </w:r>
      <w:r>
        <w:lastRenderedPageBreak/>
        <w:t>соответствующем разделе официального сайта федерального государственного органа дается ссылка на адрес официального сайта организации в информационно-телекоммуникационной сети "Интернет", где такие сведения размещены</w:t>
      </w:r>
      <w:proofErr w:type="gramStart"/>
      <w:r>
        <w:t>.".</w:t>
      </w:r>
      <w:proofErr w:type="gramEnd"/>
    </w:p>
    <w:p w:rsidR="00566B6B" w:rsidRDefault="00566B6B">
      <w:pPr>
        <w:pStyle w:val="ConsPlusNormal"/>
        <w:ind w:firstLine="540"/>
        <w:jc w:val="both"/>
      </w:pPr>
      <w:r>
        <w:t>7. Признать утратившими силу:</w:t>
      </w:r>
    </w:p>
    <w:p w:rsidR="00566B6B" w:rsidRDefault="00566B6B">
      <w:pPr>
        <w:pStyle w:val="ConsPlusNormal"/>
        <w:ind w:firstLine="540"/>
        <w:jc w:val="both"/>
      </w:pPr>
      <w:hyperlink r:id="rId29" w:history="1">
        <w:r>
          <w:rPr>
            <w:color w:val="0000FF"/>
          </w:rPr>
          <w:t>подпункт "а" пункта 8</w:t>
        </w:r>
      </w:hyperlink>
      <w:r>
        <w:t xml:space="preserve"> Национального плана противодействия коррупции на 2014 - 2015 годы, утвержденного Указом Президента Российской Федерации от 11 апреля 2014 г. N 226 "О Национальном плане противодействия коррупции на 2014 - 2015 годы" (Собрание законодательства Российской Федерации, 2014, N 15, ст. 1729);</w:t>
      </w:r>
    </w:p>
    <w:p w:rsidR="00566B6B" w:rsidRDefault="00566B6B">
      <w:pPr>
        <w:pStyle w:val="ConsPlusNormal"/>
        <w:ind w:firstLine="540"/>
        <w:jc w:val="both"/>
      </w:pPr>
      <w:hyperlink r:id="rId30" w:history="1">
        <w:r>
          <w:rPr>
            <w:color w:val="0000FF"/>
          </w:rPr>
          <w:t>подпункт "в" пункта 5</w:t>
        </w:r>
      </w:hyperlink>
      <w:r>
        <w:t xml:space="preserve"> Указа Президента Российской Федерации от 8 марта 2015 г. N 120 "О некоторых вопросах противодействия коррупции" (Собрание законодательства Российской Федерации, 2015, N 10, ст. 1506).</w:t>
      </w:r>
    </w:p>
    <w:p w:rsidR="00566B6B" w:rsidRDefault="00566B6B">
      <w:pPr>
        <w:pStyle w:val="ConsPlusNormal"/>
        <w:ind w:firstLine="540"/>
        <w:jc w:val="both"/>
      </w:pPr>
      <w:r>
        <w:t>8. Настоящий Указ вступает в силу со дня его подписания.</w:t>
      </w:r>
    </w:p>
    <w:p w:rsidR="00566B6B" w:rsidRDefault="00566B6B">
      <w:pPr>
        <w:pStyle w:val="ConsPlusNormal"/>
        <w:jc w:val="both"/>
      </w:pPr>
    </w:p>
    <w:p w:rsidR="00566B6B" w:rsidRDefault="00566B6B">
      <w:pPr>
        <w:pStyle w:val="ConsPlusNormal"/>
        <w:jc w:val="right"/>
      </w:pPr>
      <w:r>
        <w:t>Президент</w:t>
      </w:r>
    </w:p>
    <w:p w:rsidR="00566B6B" w:rsidRDefault="00566B6B">
      <w:pPr>
        <w:pStyle w:val="ConsPlusNormal"/>
        <w:jc w:val="right"/>
      </w:pPr>
      <w:r>
        <w:t>Российской Федерации</w:t>
      </w:r>
    </w:p>
    <w:p w:rsidR="00566B6B" w:rsidRDefault="00566B6B">
      <w:pPr>
        <w:pStyle w:val="ConsPlusNormal"/>
        <w:jc w:val="right"/>
      </w:pPr>
      <w:r>
        <w:t>В.ПУТИН</w:t>
      </w:r>
    </w:p>
    <w:p w:rsidR="00566B6B" w:rsidRDefault="00566B6B">
      <w:pPr>
        <w:pStyle w:val="ConsPlusNormal"/>
      </w:pPr>
      <w:r>
        <w:t>Москва, Кремль</w:t>
      </w:r>
    </w:p>
    <w:p w:rsidR="00566B6B" w:rsidRDefault="00566B6B">
      <w:pPr>
        <w:pStyle w:val="ConsPlusNormal"/>
      </w:pPr>
      <w:r>
        <w:t>15 июля 2015 года</w:t>
      </w:r>
    </w:p>
    <w:p w:rsidR="00566B6B" w:rsidRDefault="00566B6B">
      <w:pPr>
        <w:pStyle w:val="ConsPlusNormal"/>
      </w:pPr>
      <w:r>
        <w:t>N 364</w:t>
      </w: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right"/>
        <w:outlineLvl w:val="0"/>
      </w:pPr>
      <w:r>
        <w:t>Утверждено</w:t>
      </w:r>
    </w:p>
    <w:p w:rsidR="00566B6B" w:rsidRDefault="00566B6B">
      <w:pPr>
        <w:pStyle w:val="ConsPlusNormal"/>
        <w:jc w:val="right"/>
      </w:pPr>
      <w:r>
        <w:t>Указом Президента</w:t>
      </w:r>
    </w:p>
    <w:p w:rsidR="00566B6B" w:rsidRDefault="00566B6B">
      <w:pPr>
        <w:pStyle w:val="ConsPlusNormal"/>
        <w:jc w:val="right"/>
      </w:pPr>
      <w:r>
        <w:t>Российской Федерации</w:t>
      </w:r>
    </w:p>
    <w:p w:rsidR="00566B6B" w:rsidRDefault="00566B6B">
      <w:pPr>
        <w:pStyle w:val="ConsPlusNormal"/>
        <w:jc w:val="right"/>
      </w:pPr>
      <w:r>
        <w:t>от 15 июля 2015 г. N 364</w:t>
      </w:r>
    </w:p>
    <w:p w:rsidR="00566B6B" w:rsidRDefault="00566B6B">
      <w:pPr>
        <w:pStyle w:val="ConsPlusNormal"/>
        <w:jc w:val="both"/>
      </w:pPr>
    </w:p>
    <w:p w:rsidR="00566B6B" w:rsidRDefault="00566B6B">
      <w:pPr>
        <w:pStyle w:val="ConsPlusTitle"/>
        <w:jc w:val="center"/>
      </w:pPr>
      <w:bookmarkStart w:id="0" w:name="P72"/>
      <w:bookmarkEnd w:id="0"/>
      <w:r>
        <w:t>ТИПОВОЕ ПОЛОЖЕНИЕ</w:t>
      </w:r>
    </w:p>
    <w:p w:rsidR="00566B6B" w:rsidRDefault="00566B6B">
      <w:pPr>
        <w:pStyle w:val="ConsPlusTitle"/>
        <w:jc w:val="center"/>
      </w:pPr>
      <w:r>
        <w:t>О КОМИССИИ ПО КООРДИНАЦИИ РАБОТЫ ПО ПРОТИВОДЕЙСТВИЮ</w:t>
      </w:r>
    </w:p>
    <w:p w:rsidR="00566B6B" w:rsidRDefault="00566B6B">
      <w:pPr>
        <w:pStyle w:val="ConsPlusTitle"/>
        <w:jc w:val="center"/>
      </w:pPr>
      <w:r>
        <w:t>КОРРУПЦИИ В СУБЪЕКТЕ РОССИЙСКОЙ ФЕДЕРАЦИИ</w:t>
      </w:r>
    </w:p>
    <w:p w:rsidR="00566B6B" w:rsidRDefault="00566B6B">
      <w:pPr>
        <w:pStyle w:val="ConsPlusNormal"/>
        <w:jc w:val="both"/>
      </w:pPr>
    </w:p>
    <w:p w:rsidR="00566B6B" w:rsidRDefault="00566B6B">
      <w:pPr>
        <w:pStyle w:val="ConsPlusNormal"/>
        <w:jc w:val="center"/>
        <w:outlineLvl w:val="1"/>
      </w:pPr>
      <w:r>
        <w:t>I. Общие положения</w:t>
      </w:r>
    </w:p>
    <w:p w:rsidR="00566B6B" w:rsidRDefault="00566B6B">
      <w:pPr>
        <w:pStyle w:val="ConsPlusNormal"/>
        <w:jc w:val="both"/>
      </w:pPr>
    </w:p>
    <w:p w:rsidR="00566B6B" w:rsidRDefault="00566B6B">
      <w:pPr>
        <w:pStyle w:val="ConsPlusNormal"/>
        <w:ind w:firstLine="540"/>
        <w:jc w:val="both"/>
      </w:pPr>
      <w:r>
        <w:t>1. Комиссия по координации работы по противодействию коррупции в субъекте Российской Федерации (далее - комиссия) является постоянно действующим координационным органом при высшем должностном лице (руководителе высшего исполнительного органа государственной власти) субъекта Российской Федерации.</w:t>
      </w:r>
    </w:p>
    <w:p w:rsidR="00566B6B" w:rsidRDefault="00566B6B">
      <w:pPr>
        <w:pStyle w:val="ConsPlusNormal"/>
        <w:ind w:firstLine="540"/>
        <w:jc w:val="both"/>
      </w:pPr>
      <w:r>
        <w:t xml:space="preserve">2. Комиссия в своей деятельности руководствуется </w:t>
      </w:r>
      <w:hyperlink r:id="rId31" w:history="1">
        <w:r>
          <w:rPr>
            <w:color w:val="0000FF"/>
          </w:rPr>
          <w:t>Конституцией</w:t>
        </w:r>
      </w:hyperlink>
      <w:r>
        <w:t xml:space="preserve"> Российской Федерации, федеральными конституционными законами, федеральными </w:t>
      </w:r>
      <w:hyperlink r:id="rId32" w:history="1">
        <w:r>
          <w:rPr>
            <w:color w:val="0000FF"/>
          </w:rPr>
          <w:t>законами</w:t>
        </w:r>
      </w:hyperlink>
      <w:r>
        <w:t>,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а также положением о комиссии.</w:t>
      </w:r>
    </w:p>
    <w:p w:rsidR="00566B6B" w:rsidRDefault="00566B6B">
      <w:pPr>
        <w:pStyle w:val="ConsPlusNormal"/>
        <w:ind w:firstLine="540"/>
        <w:jc w:val="both"/>
      </w:pPr>
      <w:r>
        <w:t>3. Комиссия осуществляет свою деятельность во взаимодействии с Управлением Президента Российской Федерации по вопросам противодействия коррупции.</w:t>
      </w:r>
    </w:p>
    <w:p w:rsidR="00566B6B" w:rsidRDefault="00566B6B">
      <w:pPr>
        <w:pStyle w:val="ConsPlusNormal"/>
        <w:ind w:firstLine="540"/>
        <w:jc w:val="both"/>
      </w:pPr>
      <w:r>
        <w:t>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субъекта Российской Федерации, для которых федеральными законами не предусмотрено иное, и рассматривает соответствующие вопросы в порядке, определенном нормативным правовым актом субъекта Российской Федерации.</w:t>
      </w:r>
    </w:p>
    <w:p w:rsidR="00566B6B" w:rsidRDefault="00566B6B">
      <w:pPr>
        <w:pStyle w:val="ConsPlusNormal"/>
        <w:jc w:val="both"/>
      </w:pPr>
    </w:p>
    <w:p w:rsidR="00566B6B" w:rsidRDefault="00566B6B">
      <w:pPr>
        <w:pStyle w:val="ConsPlusNormal"/>
        <w:jc w:val="center"/>
        <w:outlineLvl w:val="1"/>
      </w:pPr>
      <w:r>
        <w:t>II. Основные задачи комиссии</w:t>
      </w:r>
    </w:p>
    <w:p w:rsidR="00566B6B" w:rsidRDefault="00566B6B">
      <w:pPr>
        <w:pStyle w:val="ConsPlusNormal"/>
        <w:jc w:val="both"/>
      </w:pPr>
    </w:p>
    <w:p w:rsidR="00566B6B" w:rsidRDefault="00566B6B">
      <w:pPr>
        <w:pStyle w:val="ConsPlusNormal"/>
        <w:ind w:firstLine="540"/>
        <w:jc w:val="both"/>
      </w:pPr>
      <w:r>
        <w:lastRenderedPageBreak/>
        <w:t>5. Основными задачами комиссии являются:</w:t>
      </w:r>
    </w:p>
    <w:p w:rsidR="00566B6B" w:rsidRDefault="00566B6B">
      <w:pPr>
        <w:pStyle w:val="ConsPlusNormal"/>
        <w:ind w:firstLine="540"/>
        <w:jc w:val="both"/>
      </w:pPr>
      <w:r>
        <w:t>а) обеспечение исполнения решений Совета при Президенте Российской Федерации по противодействию коррупции и его президиума;</w:t>
      </w:r>
    </w:p>
    <w:p w:rsidR="00566B6B" w:rsidRDefault="00566B6B">
      <w:pPr>
        <w:pStyle w:val="ConsPlusNormal"/>
        <w:ind w:firstLine="540"/>
        <w:jc w:val="both"/>
      </w:pPr>
      <w:r>
        <w:t>б) подготовка предложений о реализации государственной политики в области противодействия коррупции высшему должностному лицу (руководителю высшего исполнительного органа государственной власти) субъекта Российской Федерации;</w:t>
      </w:r>
    </w:p>
    <w:p w:rsidR="00566B6B" w:rsidRDefault="00566B6B">
      <w:pPr>
        <w:pStyle w:val="ConsPlusNormal"/>
        <w:ind w:firstLine="540"/>
        <w:jc w:val="both"/>
      </w:pPr>
      <w:r>
        <w:t xml:space="preserve">в) обеспечение </w:t>
      </w:r>
      <w:proofErr w:type="gramStart"/>
      <w:r>
        <w:t>координации деятельности высшего исполнительного органа государственной власти субъекта Российской</w:t>
      </w:r>
      <w:proofErr w:type="gramEnd"/>
      <w:r>
        <w:t xml:space="preserve"> Федерации, органов исполнительной власти субъекта Российской Федерации и органов местного самоуправления по реализации государственной политики в области противодействия коррупции;</w:t>
      </w:r>
    </w:p>
    <w:p w:rsidR="00566B6B" w:rsidRDefault="00566B6B">
      <w:pPr>
        <w:pStyle w:val="ConsPlusNormal"/>
        <w:ind w:firstLine="540"/>
        <w:jc w:val="both"/>
      </w:pPr>
      <w:r>
        <w:t xml:space="preserve">г) обеспечение согласованных </w:t>
      </w:r>
      <w:proofErr w:type="gramStart"/>
      <w:r>
        <w:t>действий органов исполнительной власти субъекта Российской Федерации</w:t>
      </w:r>
      <w:proofErr w:type="gramEnd"/>
      <w:r>
        <w:t xml:space="preserve"> и органов местного самоуправления, а также их взаимодействия с территориальными органами федеральных государственных органов при реализации мер по противодействию коррупции в субъекте Российской Федерации;</w:t>
      </w:r>
    </w:p>
    <w:p w:rsidR="00566B6B" w:rsidRDefault="00566B6B">
      <w:pPr>
        <w:pStyle w:val="ConsPlusNormal"/>
        <w:ind w:firstLine="540"/>
        <w:jc w:val="both"/>
      </w:pPr>
      <w:r>
        <w:t xml:space="preserve">д) обеспечение </w:t>
      </w:r>
      <w:proofErr w:type="gramStart"/>
      <w:r>
        <w:t>взаимодействия органов исполнительной власти субъекта Российской Федерации</w:t>
      </w:r>
      <w:proofErr w:type="gramEnd"/>
      <w:r>
        <w:t xml:space="preserve"> и органов местного самоуправления с гражданами, институтами гражданского общества, средствами массовой информации, научными организациями по вопросам противодействия коррупции в субъекте Российской Федерации;</w:t>
      </w:r>
    </w:p>
    <w:p w:rsidR="00566B6B" w:rsidRDefault="00566B6B">
      <w:pPr>
        <w:pStyle w:val="ConsPlusNormal"/>
        <w:ind w:firstLine="540"/>
        <w:jc w:val="both"/>
      </w:pPr>
      <w:r>
        <w:t>е) информирование общественности о проводимой органами исполнительной власти субъекта Российской Федерации и органами местного самоуправления работе по противодействию коррупции.</w:t>
      </w:r>
    </w:p>
    <w:p w:rsidR="00566B6B" w:rsidRDefault="00566B6B">
      <w:pPr>
        <w:pStyle w:val="ConsPlusNormal"/>
        <w:jc w:val="both"/>
      </w:pPr>
    </w:p>
    <w:p w:rsidR="00566B6B" w:rsidRDefault="00566B6B">
      <w:pPr>
        <w:pStyle w:val="ConsPlusNormal"/>
        <w:jc w:val="center"/>
        <w:outlineLvl w:val="1"/>
      </w:pPr>
      <w:r>
        <w:t>III. Полномочия комиссии</w:t>
      </w:r>
    </w:p>
    <w:p w:rsidR="00566B6B" w:rsidRDefault="00566B6B">
      <w:pPr>
        <w:pStyle w:val="ConsPlusNormal"/>
        <w:jc w:val="both"/>
      </w:pPr>
    </w:p>
    <w:p w:rsidR="00566B6B" w:rsidRDefault="00566B6B">
      <w:pPr>
        <w:pStyle w:val="ConsPlusNormal"/>
        <w:ind w:firstLine="540"/>
        <w:jc w:val="both"/>
      </w:pPr>
      <w:r>
        <w:t>6. Комиссия в целях выполнения возложенных на нее задач осуществляет следующие полномочия:</w:t>
      </w:r>
    </w:p>
    <w:p w:rsidR="00566B6B" w:rsidRDefault="00566B6B">
      <w:pPr>
        <w:pStyle w:val="ConsPlusNormal"/>
        <w:ind w:firstLine="540"/>
        <w:jc w:val="both"/>
      </w:pPr>
      <w:r>
        <w:t>а) подготавливает предложения по совершенствованию законодательства Российской Федерации о противодействии коррупции высшему должностному лицу (руководителю высшего исполнительного органа государственной власти) субъекта Российской Федерации;</w:t>
      </w:r>
    </w:p>
    <w:p w:rsidR="00566B6B" w:rsidRDefault="00566B6B">
      <w:pPr>
        <w:pStyle w:val="ConsPlusNormal"/>
        <w:ind w:firstLine="540"/>
        <w:jc w:val="both"/>
      </w:pPr>
      <w:r>
        <w:t>б) разрабатывает меры по противодействию коррупции, а также по устранению причин и условий, порождающих коррупцию;</w:t>
      </w:r>
    </w:p>
    <w:p w:rsidR="00566B6B" w:rsidRDefault="00566B6B">
      <w:pPr>
        <w:pStyle w:val="ConsPlusNormal"/>
        <w:ind w:firstLine="540"/>
        <w:jc w:val="both"/>
      </w:pPr>
      <w:r>
        <w:t>в)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w:t>
      </w:r>
    </w:p>
    <w:p w:rsidR="00566B6B" w:rsidRDefault="00566B6B">
      <w:pPr>
        <w:pStyle w:val="ConsPlusNormal"/>
        <w:ind w:firstLine="540"/>
        <w:jc w:val="both"/>
      </w:pPr>
      <w:r>
        <w:t>г) организует:</w:t>
      </w:r>
    </w:p>
    <w:p w:rsidR="00566B6B" w:rsidRDefault="00566B6B">
      <w:pPr>
        <w:pStyle w:val="ConsPlusNormal"/>
        <w:ind w:firstLine="540"/>
        <w:jc w:val="both"/>
      </w:pPr>
      <w:r>
        <w:t>подготовку проектов нормативных правовых актов субъекта Российской Федерации по вопросам противодействия коррупции;</w:t>
      </w:r>
    </w:p>
    <w:p w:rsidR="00566B6B" w:rsidRDefault="00566B6B">
      <w:pPr>
        <w:pStyle w:val="ConsPlusNormal"/>
        <w:ind w:firstLine="540"/>
        <w:jc w:val="both"/>
      </w:pPr>
      <w:r>
        <w:t xml:space="preserve">разработку региональной антикоррупционной программы и разработку антикоррупционных программ органов исполнительной власти субъекта Российской Федерации (планов мероприятий по противодействию коррупции), а также </w:t>
      </w:r>
      <w:proofErr w:type="gramStart"/>
      <w:r>
        <w:t>контроль за</w:t>
      </w:r>
      <w:proofErr w:type="gramEnd"/>
      <w:r>
        <w:t xml:space="preserve"> их реализацией, в том числе путем мониторинга эффективности реализации мер по противодействию коррупции, предусмотренных этими программами;</w:t>
      </w:r>
    </w:p>
    <w:p w:rsidR="00566B6B" w:rsidRDefault="00566B6B">
      <w:pPr>
        <w:pStyle w:val="ConsPlusNormal"/>
        <w:ind w:firstLine="540"/>
        <w:jc w:val="both"/>
      </w:pPr>
      <w:r>
        <w:t>д) рассматривает вопросы, касающиеся соблюдения лицами, замещающими государственные должности субъекта Российской Федерации, для которых федеральными законами не предусмотрено иное, запретов, ограничений и требований, установленных в целях противодействия коррупции;</w:t>
      </w:r>
    </w:p>
    <w:p w:rsidR="00566B6B" w:rsidRDefault="00566B6B">
      <w:pPr>
        <w:pStyle w:val="ConsPlusNormal"/>
        <w:ind w:firstLine="540"/>
        <w:jc w:val="both"/>
      </w:pPr>
      <w:r>
        <w:t>е) принимает меры по выявлению (в том числе на основании обращений граждан, сведений, распространяемых средствами массовой информации, протестов, представлений, предписаний федеральных государственных органов) причин и условий, порождающих коррупцию, создающих административные барьеры;</w:t>
      </w:r>
    </w:p>
    <w:p w:rsidR="00566B6B" w:rsidRDefault="00566B6B">
      <w:pPr>
        <w:pStyle w:val="ConsPlusNormal"/>
        <w:ind w:firstLine="540"/>
        <w:jc w:val="both"/>
      </w:pPr>
      <w:r>
        <w:t xml:space="preserve">ж) оказывает содействие развитию общественного </w:t>
      </w:r>
      <w:proofErr w:type="gramStart"/>
      <w:r>
        <w:t>контроля за</w:t>
      </w:r>
      <w:proofErr w:type="gramEnd"/>
      <w:r>
        <w:t xml:space="preserve"> реализацией региональной антикоррупционной программы, антикоррупционных программ органов исполнительной власти субъекта Российской Федерации (планов мероприятий по противодействию коррупции);</w:t>
      </w:r>
    </w:p>
    <w:p w:rsidR="00566B6B" w:rsidRDefault="00566B6B">
      <w:pPr>
        <w:pStyle w:val="ConsPlusNormal"/>
        <w:ind w:firstLine="540"/>
        <w:jc w:val="both"/>
      </w:pPr>
      <w:r>
        <w:t xml:space="preserve">з) осуществляет подготовку ежегодного доклада о деятельности в области противодействия </w:t>
      </w:r>
      <w:r>
        <w:lastRenderedPageBreak/>
        <w:t>коррупции, обеспечивает его размещение на официальном сайте высшего должностного лица (руководителя высшего исполнительного органа государственной власти) субъекта Российской Федерации в информационно-телекоммуникационной сети "Интернет", опубликование в средствах массовой информации и направление в федеральные государственные органы (по их запросам).</w:t>
      </w:r>
    </w:p>
    <w:p w:rsidR="00566B6B" w:rsidRDefault="00566B6B">
      <w:pPr>
        <w:pStyle w:val="ConsPlusNormal"/>
        <w:jc w:val="both"/>
      </w:pPr>
    </w:p>
    <w:p w:rsidR="00566B6B" w:rsidRDefault="00566B6B">
      <w:pPr>
        <w:pStyle w:val="ConsPlusNormal"/>
        <w:jc w:val="center"/>
        <w:outlineLvl w:val="1"/>
      </w:pPr>
      <w:r>
        <w:t>IV. Порядок формирования комиссии</w:t>
      </w:r>
    </w:p>
    <w:p w:rsidR="00566B6B" w:rsidRDefault="00566B6B">
      <w:pPr>
        <w:pStyle w:val="ConsPlusNormal"/>
        <w:jc w:val="both"/>
      </w:pPr>
    </w:p>
    <w:p w:rsidR="00566B6B" w:rsidRDefault="00566B6B">
      <w:pPr>
        <w:pStyle w:val="ConsPlusNormal"/>
        <w:ind w:firstLine="540"/>
        <w:jc w:val="both"/>
      </w:pPr>
      <w:r>
        <w:t>7. Положение о комиссии и персональный состав комиссии утверждаются высшим должностным лицом (руководителем высшего исполнительного органа государственной власти) субъекта Российской Федерации.</w:t>
      </w:r>
    </w:p>
    <w:p w:rsidR="00566B6B" w:rsidRDefault="00566B6B">
      <w:pPr>
        <w:pStyle w:val="ConsPlusNormal"/>
        <w:ind w:firstLine="540"/>
        <w:jc w:val="both"/>
      </w:pPr>
      <w:r>
        <w:t>8. Комиссия формируется в составе председателя комиссии, его заместителей, секретаря и членов комиссии.</w:t>
      </w:r>
    </w:p>
    <w:p w:rsidR="00566B6B" w:rsidRDefault="00566B6B">
      <w:pPr>
        <w:pStyle w:val="ConsPlusNormal"/>
        <w:ind w:firstLine="540"/>
        <w:jc w:val="both"/>
      </w:pPr>
      <w:r>
        <w:t>9. Председателем комиссии по должности является высшее должностное лицо (руководитель высшего исполнительного органа государственной власти) субъекта Российской Федерации или лицо, временно исполняющее его обязанности.</w:t>
      </w:r>
    </w:p>
    <w:p w:rsidR="00566B6B" w:rsidRDefault="00566B6B">
      <w:pPr>
        <w:pStyle w:val="ConsPlusNormal"/>
        <w:ind w:firstLine="540"/>
        <w:jc w:val="both"/>
      </w:pPr>
      <w:r>
        <w:t xml:space="preserve">10. </w:t>
      </w:r>
      <w:proofErr w:type="gramStart"/>
      <w:r>
        <w:t>В состав комиссии могут входить руководители органов исполнительной власти субъекта Российской Федерации, органов местного самоуправления, представители аппарата полномочного представителя Президента Российской Федерации в федеральном округе, руководители территориальных органов федеральных государственных органов, руководитель общественной палаты субъекта Российской Федерации, представители научных и образовательных организаций, а также представители общественных организаций, уставными задачами которых является участие в противодействии коррупции.</w:t>
      </w:r>
      <w:proofErr w:type="gramEnd"/>
    </w:p>
    <w:p w:rsidR="00566B6B" w:rsidRDefault="00566B6B">
      <w:pPr>
        <w:pStyle w:val="ConsPlusNormal"/>
        <w:ind w:firstLine="540"/>
        <w:jc w:val="both"/>
      </w:pPr>
      <w:r>
        <w:t>11. Передача полномочий члена комиссии другому лицу не допускается.</w:t>
      </w:r>
    </w:p>
    <w:p w:rsidR="00566B6B" w:rsidRDefault="00566B6B">
      <w:pPr>
        <w:pStyle w:val="ConsPlusNormal"/>
        <w:ind w:firstLine="540"/>
        <w:jc w:val="both"/>
      </w:pPr>
      <w:r>
        <w:t>12. Участие в работе комиссии осуществляется на общественных началах.</w:t>
      </w:r>
    </w:p>
    <w:p w:rsidR="00566B6B" w:rsidRDefault="00566B6B">
      <w:pPr>
        <w:pStyle w:val="ConsPlusNormal"/>
        <w:ind w:firstLine="540"/>
        <w:jc w:val="both"/>
      </w:pPr>
      <w:r>
        <w:t>13. На заседания комиссии могут быть приглашены представители федеральных государственных органов, государственных органов субъекта Российской Федерации, органов местного самоуправления, организаций и средств массовой информации.</w:t>
      </w:r>
    </w:p>
    <w:p w:rsidR="00566B6B" w:rsidRDefault="00566B6B">
      <w:pPr>
        <w:pStyle w:val="ConsPlusNormal"/>
        <w:ind w:firstLine="540"/>
        <w:jc w:val="both"/>
      </w:pPr>
      <w:r>
        <w:t>14. По решению председателя комиссии для анализа, изучения и подготовки экспертного заключения по рассматриваемым комиссией вопросам к ее работе могут привлекаться на временной или постоянной основе эксперты.</w:t>
      </w:r>
    </w:p>
    <w:p w:rsidR="00566B6B" w:rsidRDefault="00566B6B">
      <w:pPr>
        <w:pStyle w:val="ConsPlusNormal"/>
        <w:jc w:val="both"/>
      </w:pPr>
    </w:p>
    <w:p w:rsidR="00566B6B" w:rsidRDefault="00566B6B">
      <w:pPr>
        <w:pStyle w:val="ConsPlusNormal"/>
        <w:jc w:val="center"/>
        <w:outlineLvl w:val="1"/>
      </w:pPr>
      <w:r>
        <w:t>V. Организация деятельности комиссии и порядок ее работы</w:t>
      </w:r>
    </w:p>
    <w:p w:rsidR="00566B6B" w:rsidRDefault="00566B6B">
      <w:pPr>
        <w:pStyle w:val="ConsPlusNormal"/>
        <w:jc w:val="both"/>
      </w:pPr>
    </w:p>
    <w:p w:rsidR="00566B6B" w:rsidRDefault="00566B6B">
      <w:pPr>
        <w:pStyle w:val="ConsPlusNormal"/>
        <w:ind w:firstLine="540"/>
        <w:jc w:val="both"/>
      </w:pPr>
      <w:r>
        <w:t>15. Работа комиссии осуществляется на плановой основе и в соответствии с регламентом, который утверждается комиссией.</w:t>
      </w:r>
    </w:p>
    <w:p w:rsidR="00566B6B" w:rsidRDefault="00566B6B">
      <w:pPr>
        <w:pStyle w:val="ConsPlusNormal"/>
        <w:ind w:firstLine="540"/>
        <w:jc w:val="both"/>
      </w:pPr>
      <w:r>
        <w:t>16. Заседания комиссии ведет председатель комиссии или по его поручению заместитель председателя комиссии.</w:t>
      </w:r>
    </w:p>
    <w:p w:rsidR="00566B6B" w:rsidRDefault="00566B6B">
      <w:pPr>
        <w:pStyle w:val="ConsPlusNormal"/>
        <w:ind w:firstLine="540"/>
        <w:jc w:val="both"/>
      </w:pPr>
      <w:r>
        <w:t>17. Заседания комиссии проводятся, как правило, один раз в квартал. В случае необходимости по инициативе председателя комиссии, заместителя председателя комиссии, а также члена комиссии (по согласованию с председателем комиссии или его заместителем и по представлению секретаря комиссии) могут проводиться внеочередные заседания комиссии.</w:t>
      </w:r>
    </w:p>
    <w:p w:rsidR="00566B6B" w:rsidRDefault="00566B6B">
      <w:pPr>
        <w:pStyle w:val="ConsPlusNormal"/>
        <w:ind w:firstLine="540"/>
        <w:jc w:val="both"/>
      </w:pPr>
      <w:r>
        <w:t>18. Заседания комиссии проводятся открыто (разрешается присутствие лиц, не являющихся членами комиссии).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комиссии может быть принято решение о проведении закрытого заседания комиссии (присутствуют только члены комиссии и приглашенные на заседание лица).</w:t>
      </w:r>
    </w:p>
    <w:p w:rsidR="00566B6B" w:rsidRDefault="00566B6B">
      <w:pPr>
        <w:pStyle w:val="ConsPlusNormal"/>
        <w:ind w:firstLine="540"/>
        <w:jc w:val="both"/>
      </w:pPr>
      <w:r>
        <w:t>19. Решения комиссии оформляются протоколом.</w:t>
      </w:r>
    </w:p>
    <w:p w:rsidR="00566B6B" w:rsidRDefault="00566B6B">
      <w:pPr>
        <w:pStyle w:val="ConsPlusNormal"/>
        <w:ind w:firstLine="540"/>
        <w:jc w:val="both"/>
      </w:pPr>
      <w:r>
        <w:t>20. Для реализации решений комиссии могут издаваться нормативные правовые акты или распорядительные акты высшего должностного лица (руководителя высшего исполнительного органа государственной власти) субъекта Российской Федерации, а также даваться поручения высшего должностного лица (руководителя высшего исполнительного органа государственной власти) субъекта Российской Федерации.</w:t>
      </w:r>
    </w:p>
    <w:p w:rsidR="00566B6B" w:rsidRDefault="00566B6B">
      <w:pPr>
        <w:pStyle w:val="ConsPlusNormal"/>
        <w:ind w:firstLine="540"/>
        <w:jc w:val="both"/>
      </w:pPr>
      <w:r>
        <w:t xml:space="preserve">21. По решению комиссии из числа членов комиссии или уполномоченных ими </w:t>
      </w:r>
      <w:r>
        <w:lastRenderedPageBreak/>
        <w:t>представителей, а также из числа представителей органов исполнительной власти субъекта Российской Федерации, органов местного самоуправления, представителей общественных организаций и экспертов могут создаваться рабочие группы по отдельным вопросам.</w:t>
      </w:r>
    </w:p>
    <w:p w:rsidR="00566B6B" w:rsidRDefault="00566B6B">
      <w:pPr>
        <w:pStyle w:val="ConsPlusNormal"/>
        <w:ind w:firstLine="540"/>
        <w:jc w:val="both"/>
      </w:pPr>
      <w:r>
        <w:t>22. Председатель комиссии:</w:t>
      </w:r>
    </w:p>
    <w:p w:rsidR="00566B6B" w:rsidRDefault="00566B6B">
      <w:pPr>
        <w:pStyle w:val="ConsPlusNormal"/>
        <w:ind w:firstLine="540"/>
        <w:jc w:val="both"/>
      </w:pPr>
      <w:r>
        <w:t>а) осуществляет общее руководство деятельностью комиссии;</w:t>
      </w:r>
    </w:p>
    <w:p w:rsidR="00566B6B" w:rsidRDefault="00566B6B">
      <w:pPr>
        <w:pStyle w:val="ConsPlusNormal"/>
        <w:ind w:firstLine="540"/>
        <w:jc w:val="both"/>
      </w:pPr>
      <w:r>
        <w:t>б) утверждает план работы комиссии (ежегодный план);</w:t>
      </w:r>
    </w:p>
    <w:p w:rsidR="00566B6B" w:rsidRDefault="00566B6B">
      <w:pPr>
        <w:pStyle w:val="ConsPlusNormal"/>
        <w:ind w:firstLine="540"/>
        <w:jc w:val="both"/>
      </w:pPr>
      <w:r>
        <w:t>в) утверждает повестку дня очередного заседания комиссии;</w:t>
      </w:r>
    </w:p>
    <w:p w:rsidR="00566B6B" w:rsidRDefault="00566B6B">
      <w:pPr>
        <w:pStyle w:val="ConsPlusNormal"/>
        <w:ind w:firstLine="540"/>
        <w:jc w:val="both"/>
      </w:pPr>
      <w:r>
        <w:t>г) дает поручения в рамках своих полномочий членам комиссии;</w:t>
      </w:r>
    </w:p>
    <w:p w:rsidR="00566B6B" w:rsidRDefault="00566B6B">
      <w:pPr>
        <w:pStyle w:val="ConsPlusNormal"/>
        <w:ind w:firstLine="540"/>
        <w:jc w:val="both"/>
      </w:pPr>
      <w:r>
        <w:t>д) представляет комиссию в отношениях с федеральными государственными органами, государственными органами субъекта Российской Федерации, организациями и гражданами по вопросам, относящимся к компетенции комиссии.</w:t>
      </w:r>
    </w:p>
    <w:p w:rsidR="00566B6B" w:rsidRDefault="00566B6B">
      <w:pPr>
        <w:pStyle w:val="ConsPlusNormal"/>
        <w:ind w:firstLine="540"/>
        <w:jc w:val="both"/>
      </w:pPr>
      <w:r>
        <w:t xml:space="preserve">23. Обеспечение деятельности комиссии, подготовку материалов к заседаниям комиссии и </w:t>
      </w:r>
      <w:proofErr w:type="gramStart"/>
      <w:r>
        <w:t>контроль за</w:t>
      </w:r>
      <w:proofErr w:type="gramEnd"/>
      <w:r>
        <w:t xml:space="preserve"> исполнением принятых ею решений осуществляет орган субъекта Российской Федерации по профилактике коррупционных и иных правонарушений.</w:t>
      </w:r>
    </w:p>
    <w:p w:rsidR="00566B6B" w:rsidRDefault="00566B6B">
      <w:pPr>
        <w:pStyle w:val="ConsPlusNormal"/>
        <w:ind w:firstLine="540"/>
        <w:jc w:val="both"/>
      </w:pPr>
      <w:r>
        <w:t>24. Секретарь комиссии:</w:t>
      </w:r>
    </w:p>
    <w:p w:rsidR="00566B6B" w:rsidRDefault="00566B6B">
      <w:pPr>
        <w:pStyle w:val="ConsPlusNormal"/>
        <w:ind w:firstLine="540"/>
        <w:jc w:val="both"/>
      </w:pPr>
      <w:proofErr w:type="gramStart"/>
      <w:r>
        <w:t>а) обеспечивает подготовку проекта плана работы комиссии (ежегодного плана), формирует повестку дня ее заседания, координирует работу по подготовке необходимых материалов к заседанию комиссии, проектов соответствующих решений, ведет протокол заседания комиссии;</w:t>
      </w:r>
      <w:proofErr w:type="gramEnd"/>
    </w:p>
    <w:p w:rsidR="00566B6B" w:rsidRDefault="00566B6B">
      <w:pPr>
        <w:pStyle w:val="ConsPlusNormal"/>
        <w:ind w:firstLine="540"/>
        <w:jc w:val="both"/>
      </w:pPr>
      <w:r>
        <w:t>б) информирует членов комиссии, приглашенных на заседание лиц, экспертов, иных лиц о месте, времени проведения и повестке дня заседания комиссии, обеспечивает их необходимыми материалами;</w:t>
      </w:r>
    </w:p>
    <w:p w:rsidR="00566B6B" w:rsidRDefault="00566B6B">
      <w:pPr>
        <w:pStyle w:val="ConsPlusNormal"/>
        <w:ind w:firstLine="540"/>
        <w:jc w:val="both"/>
      </w:pPr>
      <w:r>
        <w:t>в) оформляет протоколы заседаний комиссии;</w:t>
      </w:r>
    </w:p>
    <w:p w:rsidR="00566B6B" w:rsidRDefault="00566B6B">
      <w:pPr>
        <w:pStyle w:val="ConsPlusNormal"/>
        <w:ind w:firstLine="540"/>
        <w:jc w:val="both"/>
      </w:pPr>
      <w:r>
        <w:t>г) организует выполнение поручений председателя комиссии, данных по результатам заседаний комиссии.</w:t>
      </w:r>
    </w:p>
    <w:p w:rsidR="00566B6B" w:rsidRDefault="00566B6B">
      <w:pPr>
        <w:pStyle w:val="ConsPlusNormal"/>
        <w:ind w:firstLine="540"/>
        <w:jc w:val="both"/>
      </w:pPr>
      <w:r>
        <w:t>25. По решению председателя комиссии информация о решениях комиссии (полностью или в какой-либо части) может передаваться средствам массовой информации для опубликования.</w:t>
      </w: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right"/>
        <w:outlineLvl w:val="0"/>
      </w:pPr>
      <w:r>
        <w:t>Утверждено</w:t>
      </w:r>
    </w:p>
    <w:p w:rsidR="00566B6B" w:rsidRDefault="00566B6B">
      <w:pPr>
        <w:pStyle w:val="ConsPlusNormal"/>
        <w:jc w:val="right"/>
      </w:pPr>
      <w:r>
        <w:t>Указом Президента</w:t>
      </w:r>
    </w:p>
    <w:p w:rsidR="00566B6B" w:rsidRDefault="00566B6B">
      <w:pPr>
        <w:pStyle w:val="ConsPlusNormal"/>
        <w:jc w:val="right"/>
      </w:pPr>
      <w:r>
        <w:t>Российской Федерации</w:t>
      </w:r>
    </w:p>
    <w:p w:rsidR="00566B6B" w:rsidRDefault="00566B6B">
      <w:pPr>
        <w:pStyle w:val="ConsPlusNormal"/>
        <w:jc w:val="right"/>
      </w:pPr>
      <w:r>
        <w:t>от 15 июля 2015 г. N 364</w:t>
      </w:r>
    </w:p>
    <w:p w:rsidR="00566B6B" w:rsidRDefault="00566B6B">
      <w:pPr>
        <w:pStyle w:val="ConsPlusNormal"/>
        <w:jc w:val="both"/>
      </w:pPr>
    </w:p>
    <w:p w:rsidR="00566B6B" w:rsidRDefault="00566B6B">
      <w:pPr>
        <w:pStyle w:val="ConsPlusTitle"/>
        <w:jc w:val="center"/>
      </w:pPr>
      <w:bookmarkStart w:id="1" w:name="P150"/>
      <w:bookmarkEnd w:id="1"/>
      <w:r>
        <w:t>ТИПОВОЕ ПОЛОЖЕНИЕ</w:t>
      </w:r>
    </w:p>
    <w:p w:rsidR="00566B6B" w:rsidRDefault="00566B6B">
      <w:pPr>
        <w:pStyle w:val="ConsPlusTitle"/>
        <w:jc w:val="center"/>
      </w:pPr>
      <w:r>
        <w:t>О ПОДРАЗДЕЛЕНИИ ФЕДЕРАЛЬНОГО ГОСУДАРСТВЕННОГО ОРГАНА</w:t>
      </w:r>
    </w:p>
    <w:p w:rsidR="00566B6B" w:rsidRDefault="00566B6B">
      <w:pPr>
        <w:pStyle w:val="ConsPlusTitle"/>
        <w:jc w:val="center"/>
      </w:pPr>
      <w:r>
        <w:t>ПО ПРОФИЛАКТИКЕ КОРРУПЦИОННЫХ И ИНЫХ ПРАВОНАРУШЕНИЙ</w:t>
      </w:r>
    </w:p>
    <w:p w:rsidR="00566B6B" w:rsidRDefault="00566B6B">
      <w:pPr>
        <w:pStyle w:val="ConsPlusNormal"/>
        <w:jc w:val="both"/>
      </w:pPr>
    </w:p>
    <w:p w:rsidR="00566B6B" w:rsidRDefault="00566B6B">
      <w:pPr>
        <w:pStyle w:val="ConsPlusNormal"/>
        <w:jc w:val="center"/>
        <w:outlineLvl w:val="1"/>
      </w:pPr>
      <w:r>
        <w:t>I. Общие положения</w:t>
      </w:r>
    </w:p>
    <w:p w:rsidR="00566B6B" w:rsidRDefault="00566B6B">
      <w:pPr>
        <w:pStyle w:val="ConsPlusNormal"/>
        <w:jc w:val="both"/>
      </w:pPr>
    </w:p>
    <w:p w:rsidR="00566B6B" w:rsidRDefault="00566B6B">
      <w:pPr>
        <w:pStyle w:val="ConsPlusNormal"/>
        <w:ind w:firstLine="540"/>
        <w:jc w:val="both"/>
      </w:pPr>
      <w:r>
        <w:t>1. Настоящим Типовым положением определяются правовое положение, основные задачи и функции подразделения федерального государственного органа по профилактике коррупционных и иных правонарушений (далее - подразделение по профилактике коррупционных правонарушений).</w:t>
      </w:r>
    </w:p>
    <w:p w:rsidR="00566B6B" w:rsidRDefault="00566B6B">
      <w:pPr>
        <w:pStyle w:val="ConsPlusNormal"/>
        <w:ind w:firstLine="540"/>
        <w:jc w:val="both"/>
      </w:pPr>
      <w:r>
        <w:t xml:space="preserve">2. </w:t>
      </w:r>
      <w:proofErr w:type="gramStart"/>
      <w:r>
        <w:t xml:space="preserve">Действие настоящего Типового положения не распространяется на подразделения по профилактике коррупционных правонарушений, образуемые в федеральных государственных органах, указанных в </w:t>
      </w:r>
      <w:hyperlink r:id="rId33" w:history="1">
        <w:r>
          <w:rPr>
            <w:color w:val="0000FF"/>
          </w:rPr>
          <w:t>разделе II</w:t>
        </w:r>
      </w:hyperlink>
      <w:r>
        <w:t xml:space="preserve">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w:t>
      </w:r>
      <w:proofErr w:type="gramEnd"/>
      <w:r>
        <w:t xml:space="preserve"> детей, утвержденного Указом Президента Российской Федерации от 18 мая 2009 г. N 557.</w:t>
      </w:r>
    </w:p>
    <w:p w:rsidR="00566B6B" w:rsidRDefault="00566B6B">
      <w:pPr>
        <w:pStyle w:val="ConsPlusNormal"/>
        <w:ind w:firstLine="540"/>
        <w:jc w:val="both"/>
      </w:pPr>
      <w:r>
        <w:lastRenderedPageBreak/>
        <w:t xml:space="preserve">3. </w:t>
      </w:r>
      <w:proofErr w:type="gramStart"/>
      <w:r>
        <w:t xml:space="preserve">Подразделение по профилактике коррупционных правонарушений в своей деятельности руководствуется </w:t>
      </w:r>
      <w:hyperlink r:id="rId34" w:history="1">
        <w:r>
          <w:rPr>
            <w:color w:val="0000FF"/>
          </w:rPr>
          <w:t>Конституцией</w:t>
        </w:r>
      </w:hyperlink>
      <w:r>
        <w:t xml:space="preserve"> Российской Федерации, федеральными конституционными законами, федеральными </w:t>
      </w:r>
      <w:hyperlink r:id="rId35" w:history="1">
        <w:r>
          <w:rPr>
            <w:color w:val="0000FF"/>
          </w:rPr>
          <w:t>законами</w:t>
        </w:r>
      </w:hyperlink>
      <w:r>
        <w:t>,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 подразделении по профилактике коррупционных и иных</w:t>
      </w:r>
      <w:proofErr w:type="gramEnd"/>
      <w:r>
        <w:t xml:space="preserve"> </w:t>
      </w:r>
      <w:proofErr w:type="gramStart"/>
      <w:r>
        <w:t>правонарушений, созданном в федеральном государственном органе.</w:t>
      </w:r>
      <w:proofErr w:type="gramEnd"/>
    </w:p>
    <w:p w:rsidR="00566B6B" w:rsidRDefault="00566B6B">
      <w:pPr>
        <w:pStyle w:val="ConsPlusNormal"/>
        <w:ind w:firstLine="540"/>
        <w:jc w:val="both"/>
      </w:pPr>
      <w:r>
        <w:t>4. Руководитель подразделения по профилактике коррупционных правонарушений несет персональную ответственность за деятельность этого подразделения.</w:t>
      </w:r>
    </w:p>
    <w:p w:rsidR="00566B6B" w:rsidRDefault="00566B6B">
      <w:pPr>
        <w:pStyle w:val="ConsPlusNormal"/>
        <w:jc w:val="both"/>
      </w:pPr>
    </w:p>
    <w:p w:rsidR="00566B6B" w:rsidRDefault="00566B6B">
      <w:pPr>
        <w:pStyle w:val="ConsPlusNormal"/>
        <w:jc w:val="center"/>
        <w:outlineLvl w:val="1"/>
      </w:pPr>
      <w:r>
        <w:t>II. Основные задачи подразделения по профилактике</w:t>
      </w:r>
    </w:p>
    <w:p w:rsidR="00566B6B" w:rsidRDefault="00566B6B">
      <w:pPr>
        <w:pStyle w:val="ConsPlusNormal"/>
        <w:jc w:val="center"/>
      </w:pPr>
      <w:r>
        <w:t>коррупционных правонарушений</w:t>
      </w:r>
    </w:p>
    <w:p w:rsidR="00566B6B" w:rsidRDefault="00566B6B">
      <w:pPr>
        <w:pStyle w:val="ConsPlusNormal"/>
        <w:jc w:val="both"/>
      </w:pPr>
    </w:p>
    <w:p w:rsidR="00566B6B" w:rsidRDefault="00566B6B">
      <w:pPr>
        <w:pStyle w:val="ConsPlusNormal"/>
        <w:ind w:firstLine="540"/>
        <w:jc w:val="both"/>
      </w:pPr>
      <w:r>
        <w:t>5. Основными задачами подразделения по профилактике коррупционных правонарушений являются:</w:t>
      </w:r>
    </w:p>
    <w:p w:rsidR="00566B6B" w:rsidRDefault="00566B6B">
      <w:pPr>
        <w:pStyle w:val="ConsPlusNormal"/>
        <w:ind w:firstLine="540"/>
        <w:jc w:val="both"/>
      </w:pPr>
      <w:r>
        <w:t>а) формирование у федеральных государственных гражданских служащих нетерпимости к коррупционному поведению;</w:t>
      </w:r>
    </w:p>
    <w:p w:rsidR="00566B6B" w:rsidRDefault="00566B6B">
      <w:pPr>
        <w:pStyle w:val="ConsPlusNormal"/>
        <w:ind w:firstLine="540"/>
        <w:jc w:val="both"/>
      </w:pPr>
      <w:r>
        <w:t>б) профилактика коррупционных правонарушений в федеральном государственном органе;</w:t>
      </w:r>
    </w:p>
    <w:p w:rsidR="00566B6B" w:rsidRDefault="00566B6B">
      <w:pPr>
        <w:pStyle w:val="ConsPlusNormal"/>
        <w:ind w:firstLine="540"/>
        <w:jc w:val="both"/>
      </w:pPr>
      <w:r>
        <w:t>в) разработка и принятие мер, направленных на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г) осуществление контроля:</w:t>
      </w:r>
    </w:p>
    <w:p w:rsidR="00566B6B" w:rsidRDefault="00566B6B">
      <w:pPr>
        <w:pStyle w:val="ConsPlusNormal"/>
        <w:ind w:firstLine="540"/>
        <w:jc w:val="both"/>
      </w:pPr>
      <w:r>
        <w:t>за соблюдением федеральными государственными гражданскими служащими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за соблюдением законодательства Российской Федерации о противодействии коррупции в организациях, созданных для выполнения задач, поставленных перед федеральным государственным органом, а также за реализацией в них мер по профилактике коррупционных правонарушений.</w:t>
      </w:r>
    </w:p>
    <w:p w:rsidR="00566B6B" w:rsidRDefault="00566B6B">
      <w:pPr>
        <w:pStyle w:val="ConsPlusNormal"/>
        <w:jc w:val="both"/>
      </w:pPr>
    </w:p>
    <w:p w:rsidR="00566B6B" w:rsidRDefault="00566B6B">
      <w:pPr>
        <w:pStyle w:val="ConsPlusNormal"/>
        <w:jc w:val="center"/>
        <w:outlineLvl w:val="1"/>
      </w:pPr>
      <w:r>
        <w:t>III. Основные функции подразделения по профилактике</w:t>
      </w:r>
    </w:p>
    <w:p w:rsidR="00566B6B" w:rsidRDefault="00566B6B">
      <w:pPr>
        <w:pStyle w:val="ConsPlusNormal"/>
        <w:jc w:val="center"/>
      </w:pPr>
      <w:r>
        <w:t>коррупционных правонарушений</w:t>
      </w:r>
    </w:p>
    <w:p w:rsidR="00566B6B" w:rsidRDefault="00566B6B">
      <w:pPr>
        <w:pStyle w:val="ConsPlusNormal"/>
        <w:jc w:val="both"/>
      </w:pPr>
    </w:p>
    <w:p w:rsidR="00566B6B" w:rsidRDefault="00566B6B">
      <w:pPr>
        <w:pStyle w:val="ConsPlusNormal"/>
        <w:ind w:firstLine="540"/>
        <w:jc w:val="both"/>
      </w:pPr>
      <w:r>
        <w:t>6. Подразделение по профилактике коррупционных правонарушений осуществляет следующие основные функции:</w:t>
      </w:r>
    </w:p>
    <w:p w:rsidR="00566B6B" w:rsidRDefault="00566B6B">
      <w:pPr>
        <w:pStyle w:val="ConsPlusNormal"/>
        <w:ind w:firstLine="540"/>
        <w:jc w:val="both"/>
      </w:pPr>
      <w:r>
        <w:t>а)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б) принятие мер по выявлению и устранению причин и условий, способствующих возникновению конфликта интересов на государственной службе;</w:t>
      </w:r>
    </w:p>
    <w:p w:rsidR="00566B6B" w:rsidRDefault="00566B6B">
      <w:pPr>
        <w:pStyle w:val="ConsPlusNormal"/>
        <w:ind w:firstLine="540"/>
        <w:jc w:val="both"/>
      </w:pPr>
      <w:r>
        <w:t>в) обеспечение деятельности комиссии федерального государственного органа по соблюдению требований к служебному поведению федеральных государственных гражданских служащих и урегулированию конфликта интересов;</w:t>
      </w:r>
    </w:p>
    <w:p w:rsidR="00566B6B" w:rsidRDefault="00566B6B">
      <w:pPr>
        <w:pStyle w:val="ConsPlusNormal"/>
        <w:ind w:firstLine="540"/>
        <w:jc w:val="both"/>
      </w:pPr>
      <w:r>
        <w:t>г) оказание федеральным государственным гражданским служащим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rsidR="00566B6B" w:rsidRDefault="00566B6B">
      <w:pPr>
        <w:pStyle w:val="ConsPlusNormal"/>
        <w:ind w:firstLine="540"/>
        <w:jc w:val="both"/>
      </w:pPr>
      <w:r>
        <w:t>д) обеспечение соблюдения в федеральном государственном органе законных прав и интересов федерального государственного гражданского служащего, сообщившего о ставшем ему известном факте коррупции;</w:t>
      </w:r>
    </w:p>
    <w:p w:rsidR="00566B6B" w:rsidRDefault="00566B6B">
      <w:pPr>
        <w:pStyle w:val="ConsPlusNormal"/>
        <w:ind w:firstLine="540"/>
        <w:jc w:val="both"/>
      </w:pPr>
      <w:r>
        <w:t>е) обеспечение реализации федеральными государственными гражданскими служащими обязанности уведомлять представителя нанимателя (работодателя), органы прокуратуры Российской Федерации, иные федеральные государственные органы обо всех случаях обращения к ним каких-либо лиц в целях склонения их к совершению коррупционных правонарушений;</w:t>
      </w:r>
    </w:p>
    <w:p w:rsidR="00566B6B" w:rsidRDefault="00566B6B">
      <w:pPr>
        <w:pStyle w:val="ConsPlusNormal"/>
        <w:ind w:firstLine="540"/>
        <w:jc w:val="both"/>
      </w:pPr>
      <w:r>
        <w:t>ж) осуществление проверки:</w:t>
      </w:r>
    </w:p>
    <w:p w:rsidR="00566B6B" w:rsidRDefault="00566B6B">
      <w:pPr>
        <w:pStyle w:val="ConsPlusNormal"/>
        <w:ind w:firstLine="540"/>
        <w:jc w:val="both"/>
      </w:pPr>
      <w:r>
        <w:t xml:space="preserve">достоверности и полноты сведений о доходах, об имуществе и обязательствах </w:t>
      </w:r>
      <w:r>
        <w:lastRenderedPageBreak/>
        <w:t>имущественного характера, а также иных сведений, представленных гражданами, претендующими на замещение должностей федеральной государственной гражданской службы;</w:t>
      </w:r>
    </w:p>
    <w:p w:rsidR="00566B6B" w:rsidRDefault="00566B6B">
      <w:pPr>
        <w:pStyle w:val="ConsPlusNormal"/>
        <w:ind w:firstLine="540"/>
        <w:jc w:val="both"/>
      </w:pPr>
      <w:r>
        <w:t>достоверности и полноты сведений о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rsidR="00566B6B" w:rsidRDefault="00566B6B">
      <w:pPr>
        <w:pStyle w:val="ConsPlusNormal"/>
        <w:ind w:firstLine="540"/>
        <w:jc w:val="both"/>
      </w:pPr>
      <w:r>
        <w:t>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соблюдения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rsidR="00566B6B" w:rsidRDefault="00566B6B">
      <w:pPr>
        <w:pStyle w:val="ConsPlusNormal"/>
        <w:ind w:firstLine="540"/>
        <w:jc w:val="both"/>
      </w:pPr>
      <w:r>
        <w:t>з) подготовка в пределах своей компетенции проектов нормативных правовых актов по вопросам противодействия коррупции;</w:t>
      </w:r>
    </w:p>
    <w:p w:rsidR="00566B6B" w:rsidRDefault="00566B6B">
      <w:pPr>
        <w:pStyle w:val="ConsPlusNormal"/>
        <w:ind w:firstLine="540"/>
        <w:jc w:val="both"/>
      </w:pPr>
      <w:r>
        <w:t>и) анализ сведений:</w:t>
      </w:r>
    </w:p>
    <w:p w:rsidR="00566B6B" w:rsidRDefault="00566B6B">
      <w:pPr>
        <w:pStyle w:val="ConsPlusNormal"/>
        <w:ind w:firstLine="540"/>
        <w:jc w:val="both"/>
      </w:pPr>
      <w:r>
        <w:t>о доходах, об имуществе и обязательствах имущественного характера, представленных гражданами, претендующими на замещение должностей федеральной государственной гражданской службы;</w:t>
      </w:r>
    </w:p>
    <w:p w:rsidR="00566B6B" w:rsidRDefault="00566B6B">
      <w:pPr>
        <w:pStyle w:val="ConsPlusNormal"/>
        <w:ind w:firstLine="540"/>
        <w:jc w:val="both"/>
      </w:pPr>
      <w:r>
        <w:t>о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rsidR="00566B6B" w:rsidRDefault="00566B6B">
      <w:pPr>
        <w:pStyle w:val="ConsPlusNormal"/>
        <w:ind w:firstLine="540"/>
        <w:jc w:val="both"/>
      </w:pPr>
      <w:r>
        <w:t>о соблюдении федеральными государственными гражданскими служащими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о соблюдении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rsidR="00566B6B" w:rsidRDefault="00566B6B">
      <w:pPr>
        <w:pStyle w:val="ConsPlusNormal"/>
        <w:ind w:firstLine="540"/>
        <w:jc w:val="both"/>
      </w:pPr>
      <w:proofErr w:type="gramStart"/>
      <w:r>
        <w:t>к) участие в пределах своей компетенции в обеспечении размещения сведений о доходах, расходах, об имуществе и обязательствах имущественного характера федеральных государственных гражданских служащих, их супруг (супругов) и несовершеннолетних детей на официальном сайте федерального государственного органа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roofErr w:type="gramEnd"/>
    </w:p>
    <w:p w:rsidR="00566B6B" w:rsidRDefault="00566B6B">
      <w:pPr>
        <w:pStyle w:val="ConsPlusNormal"/>
        <w:ind w:firstLine="540"/>
        <w:jc w:val="both"/>
      </w:pPr>
      <w:r>
        <w:t>л) организация в пределах своей компетенции антикоррупционного просвещения федеральных государственных гражданских служащих;</w:t>
      </w:r>
    </w:p>
    <w:p w:rsidR="00566B6B" w:rsidRDefault="00566B6B">
      <w:pPr>
        <w:pStyle w:val="ConsPlusNormal"/>
        <w:ind w:firstLine="540"/>
        <w:jc w:val="both"/>
      </w:pPr>
      <w:r>
        <w:t>м) осуществление иных функций в области противодействия коррупции в соответствии с законодательством Российской Федерации.</w:t>
      </w:r>
    </w:p>
    <w:p w:rsidR="00566B6B" w:rsidRDefault="00566B6B">
      <w:pPr>
        <w:pStyle w:val="ConsPlusNormal"/>
        <w:ind w:firstLine="540"/>
        <w:jc w:val="both"/>
      </w:pPr>
      <w:r>
        <w:t>7. В целях реализации своих функций подразделение по профилактике коррупционных правонарушений:</w:t>
      </w:r>
    </w:p>
    <w:p w:rsidR="00566B6B" w:rsidRDefault="00566B6B">
      <w:pPr>
        <w:pStyle w:val="ConsPlusNormal"/>
        <w:ind w:firstLine="540"/>
        <w:jc w:val="both"/>
      </w:pPr>
      <w:r>
        <w:t>а) обеспечивает соответствие проводимых мероприятий целям противодействия коррупции и установленным законодательством Российской Федерации требованиям;</w:t>
      </w:r>
    </w:p>
    <w:p w:rsidR="00566B6B" w:rsidRDefault="00566B6B">
      <w:pPr>
        <w:pStyle w:val="ConsPlusNormal"/>
        <w:ind w:firstLine="540"/>
        <w:jc w:val="both"/>
      </w:pPr>
      <w:proofErr w:type="gramStart"/>
      <w:r>
        <w:t>б) подготавливает для направления в установленном порядке в федеральные органы исполнительной власти, уполномоченные на осуществление оперативно-разыскной деятельности, в органы прокуратуры Российской Федерации, иные федеральные государственные органы, территориальные органы федеральных государственных органов, государственные органы субъектов Российской Федерации,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 обязательствах имущественного</w:t>
      </w:r>
      <w:proofErr w:type="gramEnd"/>
      <w:r>
        <w:t xml:space="preserve"> характера федеральных государственных гражданских служащих, их супруг (супругов) и несовершеннолетних детей, о соблюдении ими запретов, ограничений и требований, установленных в целях противодействия коррупции;</w:t>
      </w:r>
    </w:p>
    <w:p w:rsidR="00566B6B" w:rsidRDefault="00566B6B">
      <w:pPr>
        <w:pStyle w:val="ConsPlusNormal"/>
        <w:ind w:firstLine="540"/>
        <w:jc w:val="both"/>
      </w:pPr>
      <w:proofErr w:type="gramStart"/>
      <w:r>
        <w:t xml:space="preserve">в) осуществляет в пределах своей компетенции взаимодействие с правоохранительными органами, а также (по поручению руководителя федерального государственного органа) с территориальными органами федерального государственного органа и с подведомственными ему федеральными службами и федеральными агентствами, с организациями, созданными для </w:t>
      </w:r>
      <w:r>
        <w:lastRenderedPageBreak/>
        <w:t>выполнения задач, поставленных перед федеральным государственным органом, с гражданами, институтами гражданского общества, средствами массовой информации, научными и другими организациями;</w:t>
      </w:r>
      <w:proofErr w:type="gramEnd"/>
    </w:p>
    <w:p w:rsidR="00566B6B" w:rsidRDefault="00566B6B">
      <w:pPr>
        <w:pStyle w:val="ConsPlusNormal"/>
        <w:ind w:firstLine="540"/>
        <w:jc w:val="both"/>
      </w:pPr>
      <w:r>
        <w:t>г) проводит с гражданами и должностными лицами с их согласия беседы, получает от них пояснения по представленным в установленном порядке сведениям о доходах, расходах, об имуществе и обязательствах имущественного характера и по иным материалам;</w:t>
      </w:r>
    </w:p>
    <w:p w:rsidR="00566B6B" w:rsidRDefault="00566B6B">
      <w:pPr>
        <w:pStyle w:val="ConsPlusNormal"/>
        <w:ind w:firstLine="540"/>
        <w:jc w:val="both"/>
      </w:pPr>
      <w:r>
        <w:t>д) получает в пределах своей компетенции информацию от физических и юридических лиц (с их согласия);</w:t>
      </w:r>
    </w:p>
    <w:p w:rsidR="00566B6B" w:rsidRDefault="00566B6B">
      <w:pPr>
        <w:pStyle w:val="ConsPlusNormal"/>
        <w:ind w:firstLine="540"/>
        <w:jc w:val="both"/>
      </w:pPr>
      <w:r>
        <w:t>е) представляет в комиссии по соблюдению требований к служебному поведению федеральных государственных гражданских служащих и урегулированию конфликта интересов, образованные в федеральном государственном органе и его территориальных органах, информацию и материалы, необходимые для работы этих комиссий;</w:t>
      </w:r>
    </w:p>
    <w:p w:rsidR="00566B6B" w:rsidRDefault="00566B6B">
      <w:pPr>
        <w:pStyle w:val="ConsPlusNormal"/>
        <w:ind w:firstLine="540"/>
        <w:jc w:val="both"/>
      </w:pPr>
      <w:r>
        <w:t>ж) проводит иные мероприятия, направленные на противодействие коррупции.</w:t>
      </w: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both"/>
      </w:pPr>
    </w:p>
    <w:p w:rsidR="00566B6B" w:rsidRDefault="00566B6B">
      <w:pPr>
        <w:pStyle w:val="ConsPlusNormal"/>
        <w:jc w:val="right"/>
        <w:outlineLvl w:val="0"/>
      </w:pPr>
      <w:r>
        <w:t>Утверждено</w:t>
      </w:r>
    </w:p>
    <w:p w:rsidR="00566B6B" w:rsidRDefault="00566B6B">
      <w:pPr>
        <w:pStyle w:val="ConsPlusNormal"/>
        <w:jc w:val="right"/>
      </w:pPr>
      <w:r>
        <w:t>Указом Президента</w:t>
      </w:r>
    </w:p>
    <w:p w:rsidR="00566B6B" w:rsidRDefault="00566B6B">
      <w:pPr>
        <w:pStyle w:val="ConsPlusNormal"/>
        <w:jc w:val="right"/>
      </w:pPr>
      <w:r>
        <w:t>Российской Федерации</w:t>
      </w:r>
    </w:p>
    <w:p w:rsidR="00566B6B" w:rsidRDefault="00566B6B">
      <w:pPr>
        <w:pStyle w:val="ConsPlusNormal"/>
        <w:jc w:val="right"/>
      </w:pPr>
      <w:r>
        <w:t>от 15 июля 2015 г. N 364</w:t>
      </w:r>
    </w:p>
    <w:p w:rsidR="00566B6B" w:rsidRDefault="00566B6B">
      <w:pPr>
        <w:pStyle w:val="ConsPlusNormal"/>
        <w:jc w:val="both"/>
      </w:pPr>
    </w:p>
    <w:p w:rsidR="00566B6B" w:rsidRDefault="00566B6B">
      <w:pPr>
        <w:pStyle w:val="ConsPlusTitle"/>
        <w:jc w:val="center"/>
      </w:pPr>
      <w:bookmarkStart w:id="2" w:name="P214"/>
      <w:bookmarkEnd w:id="2"/>
      <w:r>
        <w:t>ТИПОВОЕ ПОЛОЖЕНИЕ</w:t>
      </w:r>
    </w:p>
    <w:p w:rsidR="00566B6B" w:rsidRDefault="00566B6B">
      <w:pPr>
        <w:pStyle w:val="ConsPlusTitle"/>
        <w:jc w:val="center"/>
      </w:pPr>
      <w:r>
        <w:t>ОБ ОРГАНЕ СУБЪЕКТА РОССИЙСКОЙ ФЕДЕРАЦИИ ПО ПРОФИЛАКТИКЕ</w:t>
      </w:r>
    </w:p>
    <w:p w:rsidR="00566B6B" w:rsidRDefault="00566B6B">
      <w:pPr>
        <w:pStyle w:val="ConsPlusTitle"/>
        <w:jc w:val="center"/>
      </w:pPr>
      <w:r>
        <w:t>КОРРУПЦИОННЫХ И ИНЫХ ПРАВОНАРУШЕНИЙ</w:t>
      </w:r>
    </w:p>
    <w:p w:rsidR="00566B6B" w:rsidRDefault="00566B6B">
      <w:pPr>
        <w:pStyle w:val="ConsPlusNormal"/>
        <w:jc w:val="both"/>
      </w:pPr>
    </w:p>
    <w:p w:rsidR="00566B6B" w:rsidRDefault="00566B6B">
      <w:pPr>
        <w:pStyle w:val="ConsPlusNormal"/>
        <w:jc w:val="center"/>
        <w:outlineLvl w:val="1"/>
      </w:pPr>
      <w:r>
        <w:t>I. Общие положения</w:t>
      </w:r>
    </w:p>
    <w:p w:rsidR="00566B6B" w:rsidRDefault="00566B6B">
      <w:pPr>
        <w:pStyle w:val="ConsPlusNormal"/>
        <w:jc w:val="both"/>
      </w:pPr>
    </w:p>
    <w:p w:rsidR="00566B6B" w:rsidRDefault="00566B6B">
      <w:pPr>
        <w:pStyle w:val="ConsPlusNormal"/>
        <w:ind w:firstLine="540"/>
        <w:jc w:val="both"/>
      </w:pPr>
      <w:r>
        <w:t>1. Настоящим Типовым положением определяются правовое положение, основные задачи и функции органа субъекта Российской Федерации по профилактике коррупционных и иных правонарушений (далее - орган по профилактике коррупционных правонарушений).</w:t>
      </w:r>
    </w:p>
    <w:p w:rsidR="00566B6B" w:rsidRDefault="00566B6B">
      <w:pPr>
        <w:pStyle w:val="ConsPlusNormal"/>
        <w:ind w:firstLine="540"/>
        <w:jc w:val="both"/>
      </w:pPr>
      <w:r>
        <w:t>2. Орган по профилактике коррупционных правонарушений создается в порядке, установленном законодательством Российской Федерации.</w:t>
      </w:r>
    </w:p>
    <w:p w:rsidR="00566B6B" w:rsidRDefault="00566B6B">
      <w:pPr>
        <w:pStyle w:val="ConsPlusNormal"/>
        <w:ind w:firstLine="540"/>
        <w:jc w:val="both"/>
      </w:pPr>
      <w:r>
        <w:t xml:space="preserve">3. </w:t>
      </w:r>
      <w:proofErr w:type="gramStart"/>
      <w:r>
        <w:t xml:space="preserve">Орган по профилактике коррупционных правонарушений в своей деятельности руководствуется </w:t>
      </w:r>
      <w:hyperlink r:id="rId36" w:history="1">
        <w:r>
          <w:rPr>
            <w:color w:val="0000FF"/>
          </w:rPr>
          <w:t>Конституцией</w:t>
        </w:r>
      </w:hyperlink>
      <w:r>
        <w:t xml:space="preserve"> Российской Федерации, федеральными конституционными законами, федеральными </w:t>
      </w:r>
      <w:hyperlink r:id="rId37" w:history="1">
        <w:r>
          <w:rPr>
            <w:color w:val="0000FF"/>
          </w:rPr>
          <w:t>законами</w:t>
        </w:r>
      </w:hyperlink>
      <w:r>
        <w:t>, указами и распоряжениями Президента Российской Федерации, постановлениями и распоряжениями Правительства Российской Федерации, законодательными и иными нормативными правовыми актами субъекта Российской Федерации,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об органе</w:t>
      </w:r>
      <w:proofErr w:type="gramEnd"/>
      <w:r>
        <w:t xml:space="preserve"> </w:t>
      </w:r>
      <w:proofErr w:type="gramStart"/>
      <w:r>
        <w:t>по профилактике коррупционных и иных правонарушений, созданном в субъекте Российской Федерации.</w:t>
      </w:r>
      <w:proofErr w:type="gramEnd"/>
    </w:p>
    <w:p w:rsidR="00566B6B" w:rsidRDefault="00566B6B">
      <w:pPr>
        <w:pStyle w:val="ConsPlusNormal"/>
        <w:ind w:firstLine="540"/>
        <w:jc w:val="both"/>
      </w:pPr>
      <w:r>
        <w:t>4. Руководитель органа по профилактике коррупционных правонарушений несет персональную ответственность за деятельность этого органа.</w:t>
      </w:r>
    </w:p>
    <w:p w:rsidR="00566B6B" w:rsidRDefault="00566B6B">
      <w:pPr>
        <w:pStyle w:val="ConsPlusNormal"/>
        <w:ind w:firstLine="540"/>
        <w:jc w:val="both"/>
      </w:pPr>
      <w:r>
        <w:t>5. Орган по профилактике коррупционных правонарушений в пределах своей компетенции взаимодействует с Управлением Президента Российской Федерации по вопросам противодействия коррупции.</w:t>
      </w:r>
    </w:p>
    <w:p w:rsidR="00566B6B" w:rsidRDefault="00566B6B">
      <w:pPr>
        <w:pStyle w:val="ConsPlusNormal"/>
        <w:jc w:val="both"/>
      </w:pPr>
    </w:p>
    <w:p w:rsidR="00566B6B" w:rsidRDefault="00566B6B">
      <w:pPr>
        <w:pStyle w:val="ConsPlusNormal"/>
        <w:jc w:val="center"/>
        <w:outlineLvl w:val="1"/>
      </w:pPr>
      <w:r>
        <w:t>II. Основные задачи органа по профилактике</w:t>
      </w:r>
    </w:p>
    <w:p w:rsidR="00566B6B" w:rsidRDefault="00566B6B">
      <w:pPr>
        <w:pStyle w:val="ConsPlusNormal"/>
        <w:jc w:val="center"/>
      </w:pPr>
      <w:r>
        <w:t>коррупционных правонарушений</w:t>
      </w:r>
    </w:p>
    <w:p w:rsidR="00566B6B" w:rsidRDefault="00566B6B">
      <w:pPr>
        <w:pStyle w:val="ConsPlusNormal"/>
        <w:jc w:val="both"/>
      </w:pPr>
    </w:p>
    <w:p w:rsidR="00566B6B" w:rsidRDefault="00566B6B">
      <w:pPr>
        <w:pStyle w:val="ConsPlusNormal"/>
        <w:ind w:firstLine="540"/>
        <w:jc w:val="both"/>
      </w:pPr>
      <w:r>
        <w:t>6. Основными задачами органа по профилактике коррупционных правонарушений являются:</w:t>
      </w:r>
    </w:p>
    <w:p w:rsidR="00566B6B" w:rsidRDefault="00566B6B">
      <w:pPr>
        <w:pStyle w:val="ConsPlusNormal"/>
        <w:ind w:firstLine="540"/>
        <w:jc w:val="both"/>
      </w:pPr>
      <w:r>
        <w:lastRenderedPageBreak/>
        <w:t>а) формирование у лиц, замещающих государственные должности субъекта Российской Федерации, государственных гражданских служащих субъекта Российской Федерации, муниципальных служащих и граждан нетерпимости к коррупционному поведению;</w:t>
      </w:r>
    </w:p>
    <w:p w:rsidR="00566B6B" w:rsidRDefault="00566B6B">
      <w:pPr>
        <w:pStyle w:val="ConsPlusNormal"/>
        <w:ind w:firstLine="540"/>
        <w:jc w:val="both"/>
      </w:pPr>
      <w:r>
        <w:t>б) профилактика коррупционных правонарушений в высшем исполнительном органе государственной власти субъекта Российской Федерации, органах исполнительной власти субъекта Российской Федерации, организациях, созданных для выполнения задач, поставленных перед органами исполнительной власти субъекта Российской Федерации;</w:t>
      </w:r>
    </w:p>
    <w:p w:rsidR="00566B6B" w:rsidRDefault="00566B6B">
      <w:pPr>
        <w:pStyle w:val="ConsPlusNormal"/>
        <w:ind w:firstLine="540"/>
        <w:jc w:val="both"/>
      </w:pPr>
      <w:proofErr w:type="gramStart"/>
      <w:r>
        <w:t>в) осуществление контроля за соблюдением лицами, замещающими государственные должности субъекта Российской Федерации, для которых федеральными законами не предусмотрено иное, государственными гражданскими служащими субъекта Российской Федерации и лицами, замещающими отдельные должности на основании трудового договора в организациях, созданных для выполнения задач, поставленных перед органами исполнительной власти субъекта Российской Федерации, запретов, ограничений и требований, установленных в целях противодействия коррупции;</w:t>
      </w:r>
      <w:proofErr w:type="gramEnd"/>
    </w:p>
    <w:p w:rsidR="00566B6B" w:rsidRDefault="00566B6B">
      <w:pPr>
        <w:pStyle w:val="ConsPlusNormal"/>
        <w:ind w:firstLine="540"/>
        <w:jc w:val="both"/>
      </w:pPr>
      <w:r>
        <w:t xml:space="preserve">г) обеспечение соблюдения государственными гражданскими служащими субъекта Российской Федерации требований законодательства Российской Федерации о </w:t>
      </w:r>
      <w:proofErr w:type="gramStart"/>
      <w:r>
        <w:t>контроле за</w:t>
      </w:r>
      <w:proofErr w:type="gramEnd"/>
      <w:r>
        <w:t xml:space="preserve"> расходами, а также иных антикоррупционных норм.</w:t>
      </w:r>
    </w:p>
    <w:p w:rsidR="00566B6B" w:rsidRDefault="00566B6B">
      <w:pPr>
        <w:pStyle w:val="ConsPlusNormal"/>
        <w:jc w:val="both"/>
      </w:pPr>
    </w:p>
    <w:p w:rsidR="00566B6B" w:rsidRDefault="00566B6B">
      <w:pPr>
        <w:pStyle w:val="ConsPlusNormal"/>
        <w:jc w:val="center"/>
        <w:outlineLvl w:val="1"/>
      </w:pPr>
      <w:r>
        <w:t>III. Основные функции органа по профилактике</w:t>
      </w:r>
    </w:p>
    <w:p w:rsidR="00566B6B" w:rsidRDefault="00566B6B">
      <w:pPr>
        <w:pStyle w:val="ConsPlusNormal"/>
        <w:jc w:val="center"/>
      </w:pPr>
      <w:r>
        <w:t>коррупционных правонарушений</w:t>
      </w:r>
    </w:p>
    <w:p w:rsidR="00566B6B" w:rsidRDefault="00566B6B">
      <w:pPr>
        <w:pStyle w:val="ConsPlusNormal"/>
        <w:jc w:val="both"/>
      </w:pPr>
    </w:p>
    <w:p w:rsidR="00566B6B" w:rsidRDefault="00566B6B">
      <w:pPr>
        <w:pStyle w:val="ConsPlusNormal"/>
        <w:ind w:firstLine="540"/>
        <w:jc w:val="both"/>
      </w:pPr>
      <w:r>
        <w:t>7. Орган по профилактике коррупционных правонарушений осуществляет следующие основные функции:</w:t>
      </w:r>
    </w:p>
    <w:p w:rsidR="00566B6B" w:rsidRDefault="00566B6B">
      <w:pPr>
        <w:pStyle w:val="ConsPlusNormal"/>
        <w:ind w:firstLine="540"/>
        <w:jc w:val="both"/>
      </w:pPr>
      <w:r>
        <w:t>а) обеспечение соблюдения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б) принятие мер по выявлению и устранению причин и условий, способствующих возникновению конфликта интересов при осуществлении полномочий лицами, замещающими государственные должности субъекта Российской Федерации, для которых федеральными законами не предусмотрено иное, и при исполнении должностных обязанностей государственными гражданскими служащими субъекта Российской Федерации;</w:t>
      </w:r>
    </w:p>
    <w:p w:rsidR="00566B6B" w:rsidRDefault="00566B6B">
      <w:pPr>
        <w:pStyle w:val="ConsPlusNormal"/>
        <w:ind w:firstLine="540"/>
        <w:jc w:val="both"/>
      </w:pPr>
      <w:r>
        <w:t>в) обеспечение деятельности комиссии по соблюдению требований к служебному поведению государственных гражданских служащих субъекта Российской Федерации и урегулированию конфликта интересов, образованной в высшем исполнительном органе государственной власти субъекта Российской Федерации;</w:t>
      </w:r>
    </w:p>
    <w:p w:rsidR="00566B6B" w:rsidRDefault="00566B6B">
      <w:pPr>
        <w:pStyle w:val="ConsPlusNormal"/>
        <w:ind w:firstLine="540"/>
        <w:jc w:val="both"/>
      </w:pPr>
      <w:r>
        <w:t>г) участие в пределах своей компетенции в работе комиссий по соблюдению требований к служебному поведению и урегулированию конфликта интересов, образованных в органах исполнительной власти субъекта Российской Федерации и в органах местного самоуправления;</w:t>
      </w:r>
    </w:p>
    <w:p w:rsidR="00566B6B" w:rsidRDefault="00566B6B">
      <w:pPr>
        <w:pStyle w:val="ConsPlusNormal"/>
        <w:ind w:firstLine="540"/>
        <w:jc w:val="both"/>
      </w:pPr>
      <w:r>
        <w:t xml:space="preserve">д) оказание лицам, замещающим государственные должности субъекта Российской Федерации, государственным </w:t>
      </w:r>
      <w:proofErr w:type="gramStart"/>
      <w:r>
        <w:t>гражданскими</w:t>
      </w:r>
      <w:proofErr w:type="gramEnd"/>
      <w:r>
        <w:t xml:space="preserve"> служащим субъекта Российской Федерации, муниципальным служащим и гражданам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rsidR="00566B6B" w:rsidRDefault="00566B6B">
      <w:pPr>
        <w:pStyle w:val="ConsPlusNormal"/>
        <w:ind w:firstLine="540"/>
        <w:jc w:val="both"/>
      </w:pPr>
      <w:r>
        <w:t>е) участие в пределах своей компетенции в обеспечении соблюдения в высшем исполнительном органе государственной власти субъекта Российской Федерации, органах исполнительной власти субъекта Российской Федерации законных прав и интересов лица, сообщившего о ставшем ему известном факте коррупции;</w:t>
      </w:r>
    </w:p>
    <w:p w:rsidR="00566B6B" w:rsidRDefault="00566B6B">
      <w:pPr>
        <w:pStyle w:val="ConsPlusNormal"/>
        <w:ind w:firstLine="540"/>
        <w:jc w:val="both"/>
      </w:pPr>
      <w:r>
        <w:t>ж) обеспечение реализации государственными гражданскими служащими субъекта Российской Федерации обязанности уведомлять представителя нанимателя (работодателя), органы прокуратуры Российской Федерации, иные федеральные государственные органы, государственные органы субъекта Российской Федерации обо всех случаях обращения к ним каких-либо лиц в целях склонения их к совершению коррупционных правонарушений;</w:t>
      </w:r>
    </w:p>
    <w:p w:rsidR="00566B6B" w:rsidRDefault="00566B6B">
      <w:pPr>
        <w:pStyle w:val="ConsPlusNormal"/>
        <w:ind w:firstLine="540"/>
        <w:jc w:val="both"/>
      </w:pPr>
      <w:r>
        <w:t>з) осуществление проверки:</w:t>
      </w:r>
    </w:p>
    <w:p w:rsidR="00566B6B" w:rsidRDefault="00566B6B">
      <w:pPr>
        <w:pStyle w:val="ConsPlusNormal"/>
        <w:ind w:firstLine="540"/>
        <w:jc w:val="both"/>
      </w:pPr>
      <w:proofErr w:type="gramStart"/>
      <w:r>
        <w:lastRenderedPageBreak/>
        <w:t>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государственных должностей субъекта Российской Федерации, для которых федеральными законами не предусмотрено иное, и должностей государственной гражданской службы субъекта Российской Федерации;</w:t>
      </w:r>
      <w:proofErr w:type="gramEnd"/>
    </w:p>
    <w:p w:rsidR="00566B6B" w:rsidRDefault="00566B6B">
      <w:pPr>
        <w:pStyle w:val="ConsPlusNormal"/>
        <w:ind w:firstLine="540"/>
        <w:jc w:val="both"/>
      </w:pPr>
      <w:r>
        <w:t>достоверности и полноты сведений о доходах, расходах, об имуществе и обязательствах имущественного характера, представленных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w:t>
      </w:r>
    </w:p>
    <w:p w:rsidR="00566B6B" w:rsidRDefault="00566B6B">
      <w:pPr>
        <w:pStyle w:val="ConsPlusNormal"/>
        <w:ind w:firstLine="540"/>
        <w:jc w:val="both"/>
      </w:pPr>
      <w:r>
        <w:t>соблюдения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соблюдения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гражданско-правового договора в случаях, предусмотренных федеральными законами;</w:t>
      </w:r>
    </w:p>
    <w:p w:rsidR="00566B6B" w:rsidRDefault="00566B6B">
      <w:pPr>
        <w:pStyle w:val="ConsPlusNormal"/>
        <w:ind w:firstLine="540"/>
        <w:jc w:val="both"/>
      </w:pPr>
      <w:r>
        <w:t xml:space="preserve">и) осуществление </w:t>
      </w:r>
      <w:proofErr w:type="gramStart"/>
      <w:r>
        <w:t>контроля за</w:t>
      </w:r>
      <w:proofErr w:type="gramEnd"/>
      <w:r>
        <w:t xml:space="preserve"> соблюдением законодательства Российской Федерации о противодействии коррупции в государственных учреждениях субъекта Российской Федерации и организациях, созданных для выполнения задач, поставленных перед органами исполнительной власти субъекта Российской Федерации, а также за реализацией в этих учреждениях и организациях мер по профилактике коррупционных правонарушений;</w:t>
      </w:r>
    </w:p>
    <w:p w:rsidR="00566B6B" w:rsidRDefault="00566B6B">
      <w:pPr>
        <w:pStyle w:val="ConsPlusNormal"/>
        <w:ind w:firstLine="540"/>
        <w:jc w:val="both"/>
      </w:pPr>
      <w:r>
        <w:t>к) участие в пределах своей компетенции в подготовке и рассмотрении проектов нормативных правовых актов субъекта Российской Федерации по вопросам противодействия коррупции;</w:t>
      </w:r>
    </w:p>
    <w:p w:rsidR="00566B6B" w:rsidRDefault="00566B6B">
      <w:pPr>
        <w:pStyle w:val="ConsPlusNormal"/>
        <w:ind w:firstLine="540"/>
        <w:jc w:val="both"/>
      </w:pPr>
      <w:r>
        <w:t>л) анализ сведений:</w:t>
      </w:r>
    </w:p>
    <w:p w:rsidR="00566B6B" w:rsidRDefault="00566B6B">
      <w:pPr>
        <w:pStyle w:val="ConsPlusNormal"/>
        <w:ind w:firstLine="540"/>
        <w:jc w:val="both"/>
      </w:pPr>
      <w:r>
        <w:t>о доходах, об имуществе и обязательствах имущественного характера, представленных гражданами, претендующими на замещение должностей государственной гражданской службы субъекта Российской Федерации;</w:t>
      </w:r>
    </w:p>
    <w:p w:rsidR="00566B6B" w:rsidRDefault="00566B6B">
      <w:pPr>
        <w:pStyle w:val="ConsPlusNormal"/>
        <w:ind w:firstLine="540"/>
        <w:jc w:val="both"/>
      </w:pPr>
      <w:r>
        <w:t>о доходах, расходах, об имуществе и обязательствах имущественного характера, представленных государственными гражданскими служащими субъекта Российской Федерации в соответствии с законодательством Российской Федерации;</w:t>
      </w:r>
    </w:p>
    <w:p w:rsidR="00566B6B" w:rsidRDefault="00566B6B">
      <w:pPr>
        <w:pStyle w:val="ConsPlusNormal"/>
        <w:ind w:firstLine="540"/>
        <w:jc w:val="both"/>
      </w:pPr>
      <w:r>
        <w:t>о соблюдении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566B6B" w:rsidRDefault="00566B6B">
      <w:pPr>
        <w:pStyle w:val="ConsPlusNormal"/>
        <w:ind w:firstLine="540"/>
        <w:jc w:val="both"/>
      </w:pPr>
      <w:r>
        <w:t>о соблюдении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гражданско-правового договора в случаях, предусмотренных федеральными законами;</w:t>
      </w:r>
    </w:p>
    <w:p w:rsidR="00566B6B" w:rsidRDefault="00566B6B">
      <w:pPr>
        <w:pStyle w:val="ConsPlusNormal"/>
        <w:ind w:firstLine="540"/>
        <w:jc w:val="both"/>
      </w:pPr>
      <w:proofErr w:type="gramStart"/>
      <w:r>
        <w:t>м) участие в пределах своей компетенции в обеспечении размещения сведений о доходах, расходах, об имуществе и 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и государственных гражданских служащих субъекта Российской Федерации, их супруг (супругов) и несовершеннолетних детей на официальных сайтах высшего исполнительного органа государственной власти субъекта Российской Федерации и органов исполнительной</w:t>
      </w:r>
      <w:proofErr w:type="gramEnd"/>
      <w:r>
        <w:t xml:space="preserve"> власти субъекта Российской Федерации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
    <w:p w:rsidR="00566B6B" w:rsidRDefault="00566B6B">
      <w:pPr>
        <w:pStyle w:val="ConsPlusNormal"/>
        <w:ind w:firstLine="540"/>
        <w:jc w:val="both"/>
      </w:pPr>
      <w:r>
        <w:t xml:space="preserve">н) обеспечение деятельности комиссии по координации работы по противодействию коррупции в субъекте Российской Федерации, подготовка материалов к заседаниям комиссии и </w:t>
      </w:r>
      <w:proofErr w:type="gramStart"/>
      <w:r>
        <w:t>контроль за</w:t>
      </w:r>
      <w:proofErr w:type="gramEnd"/>
      <w:r>
        <w:t xml:space="preserve"> исполнением принятых ею решений;</w:t>
      </w:r>
    </w:p>
    <w:p w:rsidR="00566B6B" w:rsidRDefault="00566B6B">
      <w:pPr>
        <w:pStyle w:val="ConsPlusNormal"/>
        <w:ind w:firstLine="540"/>
        <w:jc w:val="both"/>
      </w:pPr>
      <w:r>
        <w:t>о) проведение в пределах своей компетенции мониторинга:</w:t>
      </w:r>
    </w:p>
    <w:p w:rsidR="00566B6B" w:rsidRDefault="00566B6B">
      <w:pPr>
        <w:pStyle w:val="ConsPlusNormal"/>
        <w:ind w:firstLine="540"/>
        <w:jc w:val="both"/>
      </w:pPr>
      <w:r>
        <w:t xml:space="preserve">деятельности по профилактике коррупционных правонарушений в органах местного самоуправления, муниципальных организациях и учреждениях, а также соблюдения в них </w:t>
      </w:r>
      <w:r>
        <w:lastRenderedPageBreak/>
        <w:t>законодательства Российской Федерации о противодействии коррупции;</w:t>
      </w:r>
    </w:p>
    <w:p w:rsidR="00566B6B" w:rsidRDefault="00566B6B">
      <w:pPr>
        <w:pStyle w:val="ConsPlusNormal"/>
        <w:ind w:firstLine="540"/>
        <w:jc w:val="both"/>
      </w:pPr>
      <w:r>
        <w:t>реализации организациями обязанности принимать меры по предупреждению коррупции;</w:t>
      </w:r>
    </w:p>
    <w:p w:rsidR="00566B6B" w:rsidRDefault="00566B6B">
      <w:pPr>
        <w:pStyle w:val="ConsPlusNormal"/>
        <w:ind w:firstLine="540"/>
        <w:jc w:val="both"/>
      </w:pPr>
      <w:r>
        <w:t xml:space="preserve">п) организация в пределах своей компетенции антикоррупционного просвещения, а также осуществление </w:t>
      </w:r>
      <w:proofErr w:type="gramStart"/>
      <w:r>
        <w:t>контроля за</w:t>
      </w:r>
      <w:proofErr w:type="gramEnd"/>
      <w:r>
        <w:t xml:space="preserve"> его организацией в государственных учреждениях субъекта Российской Федерации;</w:t>
      </w:r>
    </w:p>
    <w:p w:rsidR="00566B6B" w:rsidRDefault="00566B6B">
      <w:pPr>
        <w:pStyle w:val="ConsPlusNormal"/>
        <w:ind w:firstLine="540"/>
        <w:jc w:val="both"/>
      </w:pPr>
      <w:r>
        <w:t>р) осуществление иных функций в области противодействия коррупции в соответствии с законодательством Российской Федерации.</w:t>
      </w:r>
    </w:p>
    <w:p w:rsidR="00566B6B" w:rsidRDefault="00566B6B">
      <w:pPr>
        <w:pStyle w:val="ConsPlusNormal"/>
        <w:ind w:firstLine="540"/>
        <w:jc w:val="both"/>
      </w:pPr>
      <w:r>
        <w:t>8. В целях реализации своих функций орган по профилактике коррупционных правонарушений:</w:t>
      </w:r>
    </w:p>
    <w:p w:rsidR="00566B6B" w:rsidRDefault="00566B6B">
      <w:pPr>
        <w:pStyle w:val="ConsPlusNormal"/>
        <w:ind w:firstLine="540"/>
        <w:jc w:val="both"/>
      </w:pPr>
      <w:proofErr w:type="gramStart"/>
      <w:r>
        <w:t>а) подготавливает для направления в установленном порядке в федеральные органы исполнительной власти, уполномоченные на осуществление оперативно-разыскной деятельности, в органы прокуратуры Российской Федерации, иные федеральные государственные органы, в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w:t>
      </w:r>
      <w:proofErr w:type="gramEnd"/>
      <w:r>
        <w:t xml:space="preserve"> </w:t>
      </w:r>
      <w:proofErr w:type="gramStart"/>
      <w:r>
        <w:t>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государственных гражданских служащих субъекта Российской Федерации, их супруг (супругов) и несовершеннолетних детей, о соблюдении ими запретов, ограничений и требований, установленных в целях противодействия коррупции, а также по иным вопросам в пределах своей компетенции;</w:t>
      </w:r>
      <w:proofErr w:type="gramEnd"/>
    </w:p>
    <w:p w:rsidR="00566B6B" w:rsidRDefault="00566B6B">
      <w:pPr>
        <w:pStyle w:val="ConsPlusNormal"/>
        <w:ind w:firstLine="540"/>
        <w:jc w:val="both"/>
      </w:pPr>
      <w:r>
        <w:t>б) осуществляет в пределах своей компетенции взаимодействие с правоохранительными органами, иными федеральными государственными органами, с государственными органами субъекта Российской Федерации, органами местного самоуправления, государственными и муниципальными организациями, с гражданами, институтами гражданского общества, средствами массовой информации, научными и другими организациями;</w:t>
      </w:r>
    </w:p>
    <w:p w:rsidR="00566B6B" w:rsidRDefault="00566B6B">
      <w:pPr>
        <w:pStyle w:val="ConsPlusNormal"/>
        <w:ind w:firstLine="540"/>
        <w:jc w:val="both"/>
      </w:pPr>
      <w:r>
        <w:t>в) проводит с гражданами и должностными лицами с их согласия беседы и получает от них пояснения по представленным сведениям о доходах, расходах, об имуществе и обязательствах имущественного характера и по иным материалам;</w:t>
      </w:r>
    </w:p>
    <w:p w:rsidR="00566B6B" w:rsidRDefault="00566B6B">
      <w:pPr>
        <w:pStyle w:val="ConsPlusNormal"/>
        <w:ind w:firstLine="540"/>
        <w:jc w:val="both"/>
      </w:pPr>
      <w:r>
        <w:t>г) получает в пределах своей компетенции информацию от физических и юридических лиц (с их согласия);</w:t>
      </w:r>
    </w:p>
    <w:p w:rsidR="00566B6B" w:rsidRDefault="00566B6B">
      <w:pPr>
        <w:pStyle w:val="ConsPlusNormal"/>
        <w:ind w:firstLine="540"/>
        <w:jc w:val="both"/>
      </w:pPr>
      <w:r>
        <w:t>д) проводит иные мероприятия, направленные на противодействие коррупции.</w:t>
      </w:r>
    </w:p>
    <w:p w:rsidR="00566B6B" w:rsidRDefault="00566B6B">
      <w:pPr>
        <w:pStyle w:val="ConsPlusNormal"/>
        <w:jc w:val="both"/>
      </w:pPr>
    </w:p>
    <w:p w:rsidR="00566B6B" w:rsidRDefault="00566B6B">
      <w:pPr>
        <w:pStyle w:val="ConsPlusNormal"/>
        <w:jc w:val="both"/>
      </w:pPr>
    </w:p>
    <w:p w:rsidR="00566B6B" w:rsidRDefault="00566B6B">
      <w:pPr>
        <w:pStyle w:val="ConsPlusNormal"/>
        <w:pBdr>
          <w:top w:val="single" w:sz="6" w:space="0" w:color="auto"/>
        </w:pBdr>
        <w:spacing w:before="100" w:after="100"/>
        <w:jc w:val="both"/>
        <w:rPr>
          <w:sz w:val="2"/>
          <w:szCs w:val="2"/>
        </w:rPr>
      </w:pPr>
    </w:p>
    <w:p w:rsidR="009B5A54" w:rsidRDefault="009B5A54">
      <w:bookmarkStart w:id="3" w:name="_GoBack"/>
      <w:bookmarkEnd w:id="3"/>
    </w:p>
    <w:sectPr w:rsidR="009B5A54" w:rsidSect="005C62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B6B"/>
    <w:rsid w:val="00566B6B"/>
    <w:rsid w:val="009B5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6B6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66B6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66B6B"/>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6B6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66B6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66B6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18037E18AAD4109A71957AA26E8228442E16F1DDEC6E4F9189697983936A21D5E0D302C110B5D1BuCrFL" TargetMode="External"/><Relationship Id="rId13" Type="http://schemas.openxmlformats.org/officeDocument/2006/relationships/hyperlink" Target="consultantplus://offline/ref=418037E18AAD4109A71957AA26E8228442E16F1DDEC6E4F9189697983936A21D5E0D30u2r8L" TargetMode="External"/><Relationship Id="rId18" Type="http://schemas.openxmlformats.org/officeDocument/2006/relationships/hyperlink" Target="consultantplus://offline/ref=418037E18AAD4109A71957AA26E8228442E16F1DDEC6E4F9189697983936A21D5E0D302C110B5B19uCr2L" TargetMode="External"/><Relationship Id="rId26" Type="http://schemas.openxmlformats.org/officeDocument/2006/relationships/hyperlink" Target="consultantplus://offline/ref=418037E18AAD4109A71957AA26E8228442E06D1FD6C7E4F9189697983936A21D5E0D302C110B5B1FuCrFL"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418037E18AAD4109A71957AA26E8228442E16F1DDEC6E4F9189697983936A21D5E0D30u2rCL" TargetMode="External"/><Relationship Id="rId34" Type="http://schemas.openxmlformats.org/officeDocument/2006/relationships/hyperlink" Target="consultantplus://offline/ref=418037E18AAD4109A71957AA26E8228441EE6E1CDC93B3FB49C399u9rDL" TargetMode="External"/><Relationship Id="rId7" Type="http://schemas.openxmlformats.org/officeDocument/2006/relationships/hyperlink" Target="consultantplus://offline/ref=418037E18AAD4109A71957AA26E8228442E16F1DDEC6E4F9189697983936A21D5E0D302C110B5B19uCr2L" TargetMode="External"/><Relationship Id="rId12" Type="http://schemas.openxmlformats.org/officeDocument/2006/relationships/hyperlink" Target="consultantplus://offline/ref=418037E18AAD4109A71957AA26E8228442E16F1DDEC6E4F9189697983936A21D5E0D302C110B5D1AuCr6L" TargetMode="External"/><Relationship Id="rId17" Type="http://schemas.openxmlformats.org/officeDocument/2006/relationships/hyperlink" Target="consultantplus://offline/ref=418037E18AAD4109A71957AA26E8228442E16F1CD7C5E4F91896979839u3r6L" TargetMode="External"/><Relationship Id="rId25" Type="http://schemas.openxmlformats.org/officeDocument/2006/relationships/hyperlink" Target="consultantplus://offline/ref=418037E18AAD4109A71957AA26E8228442E16F1CD7C5E4F9189697983936A21D5E0D302C110B591AuCr3L" TargetMode="External"/><Relationship Id="rId33" Type="http://schemas.openxmlformats.org/officeDocument/2006/relationships/hyperlink" Target="consultantplus://offline/ref=418037E18AAD4109A71957AA26E8228442E16F1CD7C5E4F9189697983936A21D5E0D302C110B5B19uCr7L"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418037E18AAD4109A71957AA26E8228442E16F1DDEC6E4F9189697983936A21D5E0D302C110B5B18uCr6L" TargetMode="External"/><Relationship Id="rId20" Type="http://schemas.openxmlformats.org/officeDocument/2006/relationships/hyperlink" Target="consultantplus://offline/ref=418037E18AAD4109A71957AA26E8228442E16F1DDEC6E4F9189697983936A21D5E0D302C110B5B1FuCr7L" TargetMode="External"/><Relationship Id="rId29" Type="http://schemas.openxmlformats.org/officeDocument/2006/relationships/hyperlink" Target="consultantplus://offline/ref=418037E18AAD4109A71957AA26E8228442E0681FDECCE4F9189697983936A21D5E0D302C110B5A1FuCr1L" TargetMode="External"/><Relationship Id="rId1" Type="http://schemas.openxmlformats.org/officeDocument/2006/relationships/styles" Target="styles.xml"/><Relationship Id="rId6" Type="http://schemas.openxmlformats.org/officeDocument/2006/relationships/hyperlink" Target="consultantplus://offline/ref=418037E18AAD4109A71957AA26E8228442EF6910D5CDE4F9189697983936A21D5E0D302C110B5B1AuCr7L" TargetMode="External"/><Relationship Id="rId11" Type="http://schemas.openxmlformats.org/officeDocument/2006/relationships/hyperlink" Target="consultantplus://offline/ref=418037E18AAD4109A71957AA26E8228442E16F1DDEC6E4F9189697983936A21D5E0D30u2r8L" TargetMode="External"/><Relationship Id="rId24" Type="http://schemas.openxmlformats.org/officeDocument/2006/relationships/hyperlink" Target="consultantplus://offline/ref=418037E18AAD4109A71957AA26E8228442E16F1DDEC1E4F9189697983936A21D5E0D302C110B5A1CuCr7L" TargetMode="External"/><Relationship Id="rId32" Type="http://schemas.openxmlformats.org/officeDocument/2006/relationships/hyperlink" Target="consultantplus://offline/ref=418037E18AAD4109A71957AA26E8228441E6691CD1CCE4F9189697983936A21D5E0D302C110B5B1FuCr2L" TargetMode="External"/><Relationship Id="rId37" Type="http://schemas.openxmlformats.org/officeDocument/2006/relationships/hyperlink" Target="consultantplus://offline/ref=418037E18AAD4109A71957AA26E8228441E6691CD1CCE4F9189697983936A21D5E0D302C110B5B1FuCr5L"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418037E18AAD4109A71957AA26E8228442E16F1CD7C5E4F91896979839u3r6L" TargetMode="External"/><Relationship Id="rId23" Type="http://schemas.openxmlformats.org/officeDocument/2006/relationships/hyperlink" Target="consultantplus://offline/ref=418037E18AAD4109A71957AA26E8228442E16F1DDEC1E4F9189697983936A21D5E0D302C110B5B18uCr3L" TargetMode="External"/><Relationship Id="rId28" Type="http://schemas.openxmlformats.org/officeDocument/2006/relationships/hyperlink" Target="consultantplus://offline/ref=418037E18AAD4109A71957AA26E8228442E06D1FD6C7E4F9189697983936A21D5E0D30u2rCL" TargetMode="External"/><Relationship Id="rId36" Type="http://schemas.openxmlformats.org/officeDocument/2006/relationships/hyperlink" Target="consultantplus://offline/ref=418037E18AAD4109A71957AA26E8228441EE6E1CDC93B3FB49C399u9rDL" TargetMode="External"/><Relationship Id="rId10" Type="http://schemas.openxmlformats.org/officeDocument/2006/relationships/hyperlink" Target="consultantplus://offline/ref=418037E18AAD4109A71957AA26E8228442E16F1CD7C5E4F9189697983936A21D5E0D302C110B591AuCr3L" TargetMode="External"/><Relationship Id="rId19" Type="http://schemas.openxmlformats.org/officeDocument/2006/relationships/hyperlink" Target="consultantplus://offline/ref=418037E18AAD4109A71957AA26E8228442E16F1DDEC6E4F9189697983936A21D5E0D302C110B5D1AuCr7L" TargetMode="External"/><Relationship Id="rId31" Type="http://schemas.openxmlformats.org/officeDocument/2006/relationships/hyperlink" Target="consultantplus://offline/ref=418037E18AAD4109A71957AA26E8228441EE6E1CDC93B3FB49C399u9rDL" TargetMode="External"/><Relationship Id="rId4" Type="http://schemas.openxmlformats.org/officeDocument/2006/relationships/webSettings" Target="webSettings.xml"/><Relationship Id="rId9" Type="http://schemas.openxmlformats.org/officeDocument/2006/relationships/hyperlink" Target="consultantplus://offline/ref=418037E18AAD4109A71957AA26E8228442E16F1CD7C5E4F9189697983936A21D5E0D302C110B591AuCr3L" TargetMode="External"/><Relationship Id="rId14" Type="http://schemas.openxmlformats.org/officeDocument/2006/relationships/hyperlink" Target="consultantplus://offline/ref=418037E18AAD4109A71957AA26E8228442E16F1DDEC6E4F9189697983936A21D5E0D302C110B5B19uCrFL" TargetMode="External"/><Relationship Id="rId22" Type="http://schemas.openxmlformats.org/officeDocument/2006/relationships/hyperlink" Target="consultantplus://offline/ref=418037E18AAD4109A71957AA26E8228442E16F1DDEC6E4F9189697983936A21D5E0D302C110B5B1FuCrFL" TargetMode="External"/><Relationship Id="rId27" Type="http://schemas.openxmlformats.org/officeDocument/2006/relationships/hyperlink" Target="consultantplus://offline/ref=418037E18AAD4109A71957AA26E8228442E06D1FD6C7E4F9189697983936A21D5E0D302C110B5B1EuCr3L" TargetMode="External"/><Relationship Id="rId30" Type="http://schemas.openxmlformats.org/officeDocument/2006/relationships/hyperlink" Target="consultantplus://offline/ref=418037E18AAD4109A71957AA26E8228442E16F18D4C1E4F9189697983936A21D5E0D302C110B5B19uCr7L" TargetMode="External"/><Relationship Id="rId35" Type="http://schemas.openxmlformats.org/officeDocument/2006/relationships/hyperlink" Target="consultantplus://offline/ref=418037E18AAD4109A71957AA26E8228441E6691CD1CCE4F9189697983936A21D5E0D302C110B5B1FuCr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7152</Words>
  <Characters>40773</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Кимаев Константин Юрьевич</dc:creator>
  <cp:lastModifiedBy>Кимаев Константин Юрьевич</cp:lastModifiedBy>
  <cp:revision>1</cp:revision>
  <dcterms:created xsi:type="dcterms:W3CDTF">2016-11-17T11:43:00Z</dcterms:created>
  <dcterms:modified xsi:type="dcterms:W3CDTF">2016-11-17T11:44:00Z</dcterms:modified>
</cp:coreProperties>
</file>